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5584F" w14:textId="7447CAFE" w:rsidR="006112BA" w:rsidRPr="00436E4D" w:rsidRDefault="00A106A6" w:rsidP="00B77344">
      <w:pPr>
        <w:spacing w:after="0" w:line="240" w:lineRule="auto"/>
        <w:jc w:val="center"/>
        <w:rPr>
          <w:rFonts w:asciiTheme="majorHAnsi" w:hAnsiTheme="majorHAnsi" w:cstheme="majorHAnsi"/>
          <w:b/>
          <w:bCs/>
          <w:u w:val="single"/>
        </w:rPr>
      </w:pPr>
      <w:r>
        <w:rPr>
          <w:rFonts w:asciiTheme="majorHAnsi" w:hAnsiTheme="majorHAnsi" w:cstheme="majorHAnsi"/>
          <w:b/>
          <w:bCs/>
          <w:u w:val="single"/>
        </w:rPr>
        <w:t>Update to</w:t>
      </w:r>
      <w:r w:rsidR="008E5D05" w:rsidRPr="00436E4D">
        <w:rPr>
          <w:rFonts w:asciiTheme="majorHAnsi" w:hAnsiTheme="majorHAnsi" w:cstheme="majorHAnsi"/>
          <w:b/>
          <w:bCs/>
          <w:u w:val="single"/>
        </w:rPr>
        <w:t xml:space="preserve"> Football Activity</w:t>
      </w:r>
      <w:r w:rsidR="00B77344" w:rsidRPr="00436E4D">
        <w:rPr>
          <w:rFonts w:asciiTheme="majorHAnsi" w:hAnsiTheme="majorHAnsi" w:cstheme="majorHAnsi"/>
          <w:b/>
          <w:bCs/>
          <w:u w:val="single"/>
        </w:rPr>
        <w:t xml:space="preserve"> - Coaches U</w:t>
      </w:r>
      <w:r w:rsidR="006112BA" w:rsidRPr="00436E4D">
        <w:rPr>
          <w:rFonts w:asciiTheme="majorHAnsi" w:hAnsiTheme="majorHAnsi" w:cstheme="majorHAnsi"/>
          <w:b/>
          <w:bCs/>
          <w:u w:val="single"/>
        </w:rPr>
        <w:t xml:space="preserve">pdate </w:t>
      </w:r>
      <w:r w:rsidR="00C43963">
        <w:rPr>
          <w:rFonts w:asciiTheme="majorHAnsi" w:hAnsiTheme="majorHAnsi" w:cstheme="majorHAnsi"/>
          <w:b/>
          <w:bCs/>
          <w:u w:val="single"/>
        </w:rPr>
        <w:t>26</w:t>
      </w:r>
      <w:r w:rsidR="006112BA" w:rsidRPr="00436E4D">
        <w:rPr>
          <w:rFonts w:asciiTheme="majorHAnsi" w:hAnsiTheme="majorHAnsi" w:cstheme="majorHAnsi"/>
          <w:b/>
          <w:bCs/>
          <w:u w:val="single"/>
        </w:rPr>
        <w:t xml:space="preserve"> July 2020</w:t>
      </w:r>
    </w:p>
    <w:p w14:paraId="01FDB7A0" w14:textId="77777777" w:rsidR="00991035" w:rsidRPr="00436E4D" w:rsidRDefault="00991035" w:rsidP="00991035">
      <w:pPr>
        <w:spacing w:after="0" w:line="240" w:lineRule="auto"/>
        <w:jc w:val="center"/>
        <w:rPr>
          <w:rFonts w:asciiTheme="majorHAnsi" w:hAnsiTheme="majorHAnsi" w:cstheme="majorHAnsi"/>
          <w:b/>
          <w:bCs/>
          <w:u w:val="single"/>
        </w:rPr>
      </w:pPr>
    </w:p>
    <w:p w14:paraId="06C49569" w14:textId="47329096" w:rsidR="00C43963" w:rsidRDefault="002F0C7C" w:rsidP="00C43963">
      <w:pPr>
        <w:spacing w:after="0" w:line="240" w:lineRule="auto"/>
        <w:rPr>
          <w:rFonts w:asciiTheme="majorHAnsi" w:eastAsia="Times New Roman" w:hAnsiTheme="majorHAnsi" w:cstheme="majorHAnsi"/>
        </w:rPr>
      </w:pPr>
      <w:r>
        <w:rPr>
          <w:rFonts w:asciiTheme="majorHAnsi" w:eastAsia="Times New Roman" w:hAnsiTheme="majorHAnsi" w:cstheme="majorHAnsi"/>
        </w:rPr>
        <w:t>F</w:t>
      </w:r>
      <w:r w:rsidRPr="00C43963">
        <w:rPr>
          <w:rFonts w:asciiTheme="majorHAnsi" w:eastAsia="Times New Roman" w:hAnsiTheme="majorHAnsi" w:cstheme="majorHAnsi"/>
        </w:rPr>
        <w:t>ollowing</w:t>
      </w:r>
      <w:r>
        <w:rPr>
          <w:rFonts w:asciiTheme="majorHAnsi" w:eastAsia="Times New Roman" w:hAnsiTheme="majorHAnsi" w:cstheme="majorHAnsi"/>
        </w:rPr>
        <w:t xml:space="preserve"> the </w:t>
      </w:r>
      <w:r w:rsidR="00DD5669">
        <w:rPr>
          <w:rFonts w:asciiTheme="majorHAnsi" w:eastAsia="Times New Roman" w:hAnsiTheme="majorHAnsi" w:cstheme="majorHAnsi"/>
        </w:rPr>
        <w:t xml:space="preserve">detailed </w:t>
      </w:r>
      <w:r>
        <w:rPr>
          <w:rFonts w:asciiTheme="majorHAnsi" w:eastAsia="Times New Roman" w:hAnsiTheme="majorHAnsi" w:cstheme="majorHAnsi"/>
        </w:rPr>
        <w:t xml:space="preserve">FA </w:t>
      </w:r>
      <w:r w:rsidR="00DD5669">
        <w:rPr>
          <w:rFonts w:asciiTheme="majorHAnsi" w:eastAsia="Times New Roman" w:hAnsiTheme="majorHAnsi" w:cstheme="majorHAnsi"/>
        </w:rPr>
        <w:t>guidance</w:t>
      </w:r>
      <w:r w:rsidR="00F51D3D">
        <w:rPr>
          <w:rFonts w:asciiTheme="majorHAnsi" w:eastAsia="Times New Roman" w:hAnsiTheme="majorHAnsi" w:cstheme="majorHAnsi"/>
        </w:rPr>
        <w:t>,</w:t>
      </w:r>
      <w:r w:rsidR="00720E8F">
        <w:rPr>
          <w:rFonts w:asciiTheme="majorHAnsi" w:eastAsia="Times New Roman" w:hAnsiTheme="majorHAnsi" w:cstheme="majorHAnsi"/>
        </w:rPr>
        <w:t xml:space="preserve"> issued on the 17</w:t>
      </w:r>
      <w:r w:rsidR="00720E8F" w:rsidRPr="00720E8F">
        <w:rPr>
          <w:rFonts w:asciiTheme="majorHAnsi" w:eastAsia="Times New Roman" w:hAnsiTheme="majorHAnsi" w:cstheme="majorHAnsi"/>
          <w:vertAlign w:val="superscript"/>
        </w:rPr>
        <w:t>th</w:t>
      </w:r>
      <w:r w:rsidR="00720E8F">
        <w:rPr>
          <w:rFonts w:asciiTheme="majorHAnsi" w:eastAsia="Times New Roman" w:hAnsiTheme="majorHAnsi" w:cstheme="majorHAnsi"/>
        </w:rPr>
        <w:t xml:space="preserve"> July 2020</w:t>
      </w:r>
      <w:r w:rsidR="00F51D3D">
        <w:rPr>
          <w:rFonts w:asciiTheme="majorHAnsi" w:eastAsia="Times New Roman" w:hAnsiTheme="majorHAnsi" w:cstheme="majorHAnsi"/>
        </w:rPr>
        <w:t>,</w:t>
      </w:r>
      <w:r w:rsidR="00DD5669">
        <w:rPr>
          <w:rFonts w:asciiTheme="majorHAnsi" w:eastAsia="Times New Roman" w:hAnsiTheme="majorHAnsi" w:cstheme="majorHAnsi"/>
        </w:rPr>
        <w:t xml:space="preserve"> for the return </w:t>
      </w:r>
      <w:r w:rsidR="00F51D3D">
        <w:rPr>
          <w:rFonts w:asciiTheme="majorHAnsi" w:eastAsia="Times New Roman" w:hAnsiTheme="majorHAnsi" w:cstheme="majorHAnsi"/>
        </w:rPr>
        <w:t>to</w:t>
      </w:r>
      <w:r w:rsidR="00DD5669">
        <w:rPr>
          <w:rFonts w:asciiTheme="majorHAnsi" w:eastAsia="Times New Roman" w:hAnsiTheme="majorHAnsi" w:cstheme="majorHAnsi"/>
        </w:rPr>
        <w:t xml:space="preserve"> outdoor competitive grassroots football</w:t>
      </w:r>
      <w:r w:rsidR="00720E8F">
        <w:rPr>
          <w:rFonts w:asciiTheme="majorHAnsi" w:eastAsia="Times New Roman" w:hAnsiTheme="majorHAnsi" w:cstheme="majorHAnsi"/>
        </w:rPr>
        <w:t>,</w:t>
      </w:r>
      <w:r>
        <w:rPr>
          <w:rFonts w:asciiTheme="majorHAnsi" w:eastAsia="Times New Roman" w:hAnsiTheme="majorHAnsi" w:cstheme="majorHAnsi"/>
        </w:rPr>
        <w:t xml:space="preserve"> </w:t>
      </w:r>
      <w:r w:rsidR="009B59F7">
        <w:rPr>
          <w:rFonts w:asciiTheme="majorHAnsi" w:eastAsia="Times New Roman" w:hAnsiTheme="majorHAnsi" w:cstheme="majorHAnsi"/>
        </w:rPr>
        <w:t xml:space="preserve">the </w:t>
      </w:r>
      <w:r w:rsidR="00720E8F">
        <w:rPr>
          <w:rFonts w:asciiTheme="majorHAnsi" w:eastAsia="Times New Roman" w:hAnsiTheme="majorHAnsi" w:cstheme="majorHAnsi"/>
        </w:rPr>
        <w:t xml:space="preserve">Club is issuing the </w:t>
      </w:r>
      <w:r w:rsidR="009B59F7">
        <w:rPr>
          <w:rFonts w:asciiTheme="majorHAnsi" w:eastAsia="Times New Roman" w:hAnsiTheme="majorHAnsi" w:cstheme="majorHAnsi"/>
        </w:rPr>
        <w:t xml:space="preserve">following </w:t>
      </w:r>
      <w:r w:rsidR="00720E8F">
        <w:rPr>
          <w:rFonts w:asciiTheme="majorHAnsi" w:eastAsia="Times New Roman" w:hAnsiTheme="majorHAnsi" w:cstheme="majorHAnsi"/>
        </w:rPr>
        <w:t>update</w:t>
      </w:r>
      <w:r w:rsidR="009B59F7">
        <w:rPr>
          <w:rFonts w:asciiTheme="majorHAnsi" w:eastAsia="Times New Roman" w:hAnsiTheme="majorHAnsi" w:cstheme="majorHAnsi"/>
        </w:rPr>
        <w:t xml:space="preserve"> </w:t>
      </w:r>
      <w:r w:rsidR="00720E8F">
        <w:rPr>
          <w:rFonts w:asciiTheme="majorHAnsi" w:eastAsia="Times New Roman" w:hAnsiTheme="majorHAnsi" w:cstheme="majorHAnsi"/>
        </w:rPr>
        <w:t xml:space="preserve">which </w:t>
      </w:r>
      <w:r w:rsidR="009B59F7">
        <w:rPr>
          <w:rFonts w:asciiTheme="majorHAnsi" w:eastAsia="Times New Roman" w:hAnsiTheme="majorHAnsi" w:cstheme="majorHAnsi"/>
        </w:rPr>
        <w:t xml:space="preserve">is </w:t>
      </w:r>
      <w:r w:rsidRPr="00720E8F">
        <w:rPr>
          <w:rFonts w:asciiTheme="majorHAnsi" w:eastAsia="Times New Roman" w:hAnsiTheme="majorHAnsi" w:cstheme="majorHAnsi"/>
          <w:b/>
          <w:bCs/>
          <w:u w:val="single"/>
        </w:rPr>
        <w:t>i</w:t>
      </w:r>
      <w:r w:rsidR="00C43963" w:rsidRPr="00720E8F">
        <w:rPr>
          <w:rFonts w:asciiTheme="majorHAnsi" w:eastAsia="Times New Roman" w:hAnsiTheme="majorHAnsi" w:cstheme="majorHAnsi"/>
          <w:b/>
          <w:bCs/>
          <w:u w:val="single"/>
        </w:rPr>
        <w:t>n addition</w:t>
      </w:r>
      <w:r w:rsidR="00C43963" w:rsidRPr="00C43963">
        <w:rPr>
          <w:rFonts w:asciiTheme="majorHAnsi" w:eastAsia="Times New Roman" w:hAnsiTheme="majorHAnsi" w:cstheme="majorHAnsi"/>
        </w:rPr>
        <w:t xml:space="preserve"> to the previously issued </w:t>
      </w:r>
      <w:r>
        <w:rPr>
          <w:rFonts w:asciiTheme="majorHAnsi" w:eastAsia="Times New Roman" w:hAnsiTheme="majorHAnsi" w:cstheme="majorHAnsi"/>
        </w:rPr>
        <w:t>Club G</w:t>
      </w:r>
      <w:r w:rsidR="00C43963" w:rsidRPr="00C43963">
        <w:rPr>
          <w:rFonts w:asciiTheme="majorHAnsi" w:eastAsia="Times New Roman" w:hAnsiTheme="majorHAnsi" w:cstheme="majorHAnsi"/>
        </w:rPr>
        <w:t>uidance</w:t>
      </w:r>
      <w:r w:rsidR="00720E8F">
        <w:rPr>
          <w:rFonts w:asciiTheme="majorHAnsi" w:eastAsia="Times New Roman" w:hAnsiTheme="majorHAnsi" w:cstheme="majorHAnsi"/>
        </w:rPr>
        <w:t>. T</w:t>
      </w:r>
      <w:r w:rsidR="00C43963" w:rsidRPr="00C43963">
        <w:rPr>
          <w:rFonts w:asciiTheme="majorHAnsi" w:eastAsia="Times New Roman" w:hAnsiTheme="majorHAnsi" w:cstheme="majorHAnsi"/>
        </w:rPr>
        <w:t xml:space="preserve">he following summarises the actions needed </w:t>
      </w:r>
      <w:r w:rsidR="003F42B1">
        <w:rPr>
          <w:rFonts w:asciiTheme="majorHAnsi" w:eastAsia="Times New Roman" w:hAnsiTheme="majorHAnsi" w:cstheme="majorHAnsi"/>
        </w:rPr>
        <w:t xml:space="preserve">by </w:t>
      </w:r>
      <w:r>
        <w:rPr>
          <w:rFonts w:asciiTheme="majorHAnsi" w:eastAsia="Times New Roman" w:hAnsiTheme="majorHAnsi" w:cstheme="majorHAnsi"/>
        </w:rPr>
        <w:t xml:space="preserve">Upton JFC </w:t>
      </w:r>
      <w:r w:rsidR="00C03572">
        <w:rPr>
          <w:rFonts w:asciiTheme="majorHAnsi" w:eastAsia="Times New Roman" w:hAnsiTheme="majorHAnsi" w:cstheme="majorHAnsi"/>
        </w:rPr>
        <w:t>volunteers</w:t>
      </w:r>
      <w:r>
        <w:rPr>
          <w:rFonts w:asciiTheme="majorHAnsi" w:eastAsia="Times New Roman" w:hAnsiTheme="majorHAnsi" w:cstheme="majorHAnsi"/>
        </w:rPr>
        <w:t xml:space="preserve">, </w:t>
      </w:r>
      <w:r w:rsidR="00DD5669">
        <w:rPr>
          <w:rFonts w:asciiTheme="majorHAnsi" w:eastAsia="Times New Roman" w:hAnsiTheme="majorHAnsi" w:cstheme="majorHAnsi"/>
        </w:rPr>
        <w:t>for pre-season friendlies</w:t>
      </w:r>
      <w:r w:rsidR="00720E8F">
        <w:rPr>
          <w:rFonts w:asciiTheme="majorHAnsi" w:eastAsia="Times New Roman" w:hAnsiTheme="majorHAnsi" w:cstheme="majorHAnsi"/>
        </w:rPr>
        <w:t xml:space="preserve">, </w:t>
      </w:r>
      <w:r w:rsidR="00DD5669">
        <w:rPr>
          <w:rFonts w:asciiTheme="majorHAnsi" w:eastAsia="Times New Roman" w:hAnsiTheme="majorHAnsi" w:cstheme="majorHAnsi"/>
        </w:rPr>
        <w:t xml:space="preserve">matches </w:t>
      </w:r>
      <w:r w:rsidR="00720E8F">
        <w:rPr>
          <w:rFonts w:asciiTheme="majorHAnsi" w:eastAsia="Times New Roman" w:hAnsiTheme="majorHAnsi" w:cstheme="majorHAnsi"/>
        </w:rPr>
        <w:t>and</w:t>
      </w:r>
      <w:r w:rsidR="00DD5669">
        <w:rPr>
          <w:rFonts w:asciiTheme="majorHAnsi" w:eastAsia="Times New Roman" w:hAnsiTheme="majorHAnsi" w:cstheme="majorHAnsi"/>
        </w:rPr>
        <w:t xml:space="preserve"> tournaments and </w:t>
      </w:r>
      <w:r w:rsidR="00720E8F">
        <w:rPr>
          <w:rFonts w:asciiTheme="majorHAnsi" w:eastAsia="Times New Roman" w:hAnsiTheme="majorHAnsi" w:cstheme="majorHAnsi"/>
        </w:rPr>
        <w:t xml:space="preserve">is </w:t>
      </w:r>
      <w:r w:rsidR="00DD5669">
        <w:rPr>
          <w:rFonts w:asciiTheme="majorHAnsi" w:eastAsia="Times New Roman" w:hAnsiTheme="majorHAnsi" w:cstheme="majorHAnsi"/>
        </w:rPr>
        <w:t xml:space="preserve">also relevant </w:t>
      </w:r>
      <w:r>
        <w:rPr>
          <w:rFonts w:asciiTheme="majorHAnsi" w:eastAsia="Times New Roman" w:hAnsiTheme="majorHAnsi" w:cstheme="majorHAnsi"/>
        </w:rPr>
        <w:t xml:space="preserve">if </w:t>
      </w:r>
      <w:r w:rsidR="00DD5669">
        <w:rPr>
          <w:rFonts w:asciiTheme="majorHAnsi" w:eastAsia="Times New Roman" w:hAnsiTheme="majorHAnsi" w:cstheme="majorHAnsi"/>
        </w:rPr>
        <w:t>“</w:t>
      </w:r>
      <w:r>
        <w:rPr>
          <w:rFonts w:asciiTheme="majorHAnsi" w:eastAsia="Times New Roman" w:hAnsiTheme="majorHAnsi" w:cstheme="majorHAnsi"/>
        </w:rPr>
        <w:t>match play</w:t>
      </w:r>
      <w:r w:rsidR="00DD5669">
        <w:rPr>
          <w:rFonts w:asciiTheme="majorHAnsi" w:eastAsia="Times New Roman" w:hAnsiTheme="majorHAnsi" w:cstheme="majorHAnsi"/>
        </w:rPr>
        <w:t>”</w:t>
      </w:r>
      <w:r>
        <w:rPr>
          <w:rFonts w:asciiTheme="majorHAnsi" w:eastAsia="Times New Roman" w:hAnsiTheme="majorHAnsi" w:cstheme="majorHAnsi"/>
        </w:rPr>
        <w:t xml:space="preserve"> is incorporated into training sessions</w:t>
      </w:r>
      <w:r w:rsidR="00C43963">
        <w:rPr>
          <w:rFonts w:asciiTheme="majorHAnsi" w:eastAsia="Times New Roman" w:hAnsiTheme="majorHAnsi" w:cstheme="majorHAnsi"/>
        </w:rPr>
        <w:t>:</w:t>
      </w:r>
    </w:p>
    <w:p w14:paraId="33FD3F3E" w14:textId="156FFCCD" w:rsidR="00C43963" w:rsidRDefault="00C43963" w:rsidP="00C43963">
      <w:pPr>
        <w:spacing w:after="0" w:line="240" w:lineRule="auto"/>
        <w:rPr>
          <w:rFonts w:asciiTheme="majorHAnsi" w:eastAsia="Times New Roman" w:hAnsiTheme="majorHAnsi" w:cstheme="majorHAnsi"/>
        </w:rPr>
      </w:pPr>
    </w:p>
    <w:tbl>
      <w:tblPr>
        <w:tblStyle w:val="TableGrid"/>
        <w:tblW w:w="9781" w:type="dxa"/>
        <w:tblInd w:w="-5" w:type="dxa"/>
        <w:tblLook w:val="04A0" w:firstRow="1" w:lastRow="0" w:firstColumn="1" w:lastColumn="0" w:noHBand="0" w:noVBand="1"/>
      </w:tblPr>
      <w:tblGrid>
        <w:gridCol w:w="5387"/>
        <w:gridCol w:w="4394"/>
      </w:tblGrid>
      <w:tr w:rsidR="00291051" w:rsidRPr="00B33C90" w14:paraId="32B22B23" w14:textId="77777777" w:rsidTr="00D177D2">
        <w:tc>
          <w:tcPr>
            <w:tcW w:w="5387" w:type="dxa"/>
            <w:tcBorders>
              <w:top w:val="single" w:sz="4" w:space="0" w:color="auto"/>
            </w:tcBorders>
          </w:tcPr>
          <w:p w14:paraId="3772FB1E" w14:textId="74B05ED6" w:rsidR="00291051" w:rsidRPr="00B33C90" w:rsidRDefault="00F947EA" w:rsidP="00B33C90">
            <w:pPr>
              <w:pStyle w:val="NormalWeb"/>
              <w:spacing w:line="276" w:lineRule="auto"/>
              <w:rPr>
                <w:rFonts w:asciiTheme="majorHAnsi" w:hAnsiTheme="majorHAnsi" w:cstheme="majorHAnsi"/>
                <w:b/>
                <w:bCs/>
                <w:color w:val="16213D"/>
                <w:sz w:val="20"/>
                <w:szCs w:val="20"/>
              </w:rPr>
            </w:pPr>
            <w:r>
              <w:rPr>
                <w:rFonts w:asciiTheme="majorHAnsi" w:hAnsiTheme="majorHAnsi" w:cstheme="majorHAnsi"/>
                <w:b/>
                <w:bCs/>
                <w:color w:val="16213D"/>
                <w:sz w:val="20"/>
                <w:szCs w:val="20"/>
              </w:rPr>
              <w:t>FA Guidance (</w:t>
            </w:r>
            <w:proofErr w:type="spellStart"/>
            <w:r>
              <w:rPr>
                <w:rFonts w:asciiTheme="majorHAnsi" w:hAnsiTheme="majorHAnsi" w:cstheme="majorHAnsi"/>
                <w:b/>
                <w:bCs/>
                <w:color w:val="16213D"/>
                <w:sz w:val="20"/>
                <w:szCs w:val="20"/>
              </w:rPr>
              <w:t>summarised</w:t>
            </w:r>
            <w:proofErr w:type="spellEnd"/>
            <w:r>
              <w:rPr>
                <w:rFonts w:asciiTheme="majorHAnsi" w:hAnsiTheme="majorHAnsi" w:cstheme="majorHAnsi"/>
                <w:b/>
                <w:bCs/>
                <w:color w:val="16213D"/>
                <w:sz w:val="20"/>
                <w:szCs w:val="20"/>
              </w:rPr>
              <w:t>)</w:t>
            </w:r>
          </w:p>
        </w:tc>
        <w:tc>
          <w:tcPr>
            <w:tcW w:w="4394" w:type="dxa"/>
            <w:tcBorders>
              <w:top w:val="single" w:sz="4" w:space="0" w:color="auto"/>
            </w:tcBorders>
          </w:tcPr>
          <w:p w14:paraId="511877A1" w14:textId="391210A3" w:rsidR="00291051" w:rsidRPr="00B33C90" w:rsidRDefault="00291051" w:rsidP="00B33C90">
            <w:pPr>
              <w:pStyle w:val="ListParagraph"/>
              <w:spacing w:after="120" w:line="276" w:lineRule="auto"/>
              <w:ind w:left="0"/>
              <w:rPr>
                <w:rFonts w:asciiTheme="majorHAnsi" w:hAnsiTheme="majorHAnsi" w:cstheme="majorHAnsi"/>
                <w:b/>
                <w:bCs/>
                <w:sz w:val="20"/>
                <w:szCs w:val="20"/>
              </w:rPr>
            </w:pPr>
            <w:r w:rsidRPr="00B33C90">
              <w:rPr>
                <w:rFonts w:asciiTheme="majorHAnsi" w:hAnsiTheme="majorHAnsi" w:cstheme="majorHAnsi"/>
                <w:b/>
                <w:bCs/>
                <w:sz w:val="20"/>
                <w:szCs w:val="20"/>
              </w:rPr>
              <w:t>Club Guidance</w:t>
            </w:r>
          </w:p>
        </w:tc>
      </w:tr>
      <w:tr w:rsidR="00CA413A" w:rsidRPr="00B33C90" w14:paraId="621D0876" w14:textId="77777777" w:rsidTr="00D177D2">
        <w:tc>
          <w:tcPr>
            <w:tcW w:w="5387" w:type="dxa"/>
            <w:tcBorders>
              <w:top w:val="single" w:sz="4" w:space="0" w:color="auto"/>
            </w:tcBorders>
          </w:tcPr>
          <w:p w14:paraId="205D1F0C" w14:textId="202BC7E6" w:rsidR="00CA413A" w:rsidRPr="00B33C90" w:rsidRDefault="00F947EA" w:rsidP="00B33C90">
            <w:pPr>
              <w:pStyle w:val="NormalWeb"/>
              <w:spacing w:line="276" w:lineRule="auto"/>
              <w:rPr>
                <w:rFonts w:asciiTheme="majorHAnsi" w:hAnsiTheme="majorHAnsi" w:cstheme="majorHAnsi"/>
                <w:b/>
                <w:bCs/>
                <w:color w:val="16213D"/>
                <w:sz w:val="20"/>
                <w:szCs w:val="20"/>
              </w:rPr>
            </w:pPr>
            <w:r>
              <w:rPr>
                <w:rFonts w:asciiTheme="majorHAnsi" w:hAnsiTheme="majorHAnsi" w:cstheme="majorHAnsi"/>
                <w:color w:val="16213D"/>
                <w:sz w:val="20"/>
                <w:szCs w:val="20"/>
              </w:rPr>
              <w:t xml:space="preserve">The </w:t>
            </w:r>
            <w:r w:rsidR="00CA413A" w:rsidRPr="0005054F">
              <w:rPr>
                <w:rFonts w:asciiTheme="majorHAnsi" w:hAnsiTheme="majorHAnsi" w:cstheme="majorHAnsi"/>
                <w:color w:val="16213D"/>
                <w:sz w:val="20"/>
                <w:szCs w:val="20"/>
              </w:rPr>
              <w:t>Club</w:t>
            </w:r>
            <w:r>
              <w:rPr>
                <w:rFonts w:asciiTheme="majorHAnsi" w:hAnsiTheme="majorHAnsi" w:cstheme="majorHAnsi"/>
                <w:color w:val="16213D"/>
                <w:sz w:val="20"/>
                <w:szCs w:val="20"/>
              </w:rPr>
              <w:t xml:space="preserve"> </w:t>
            </w:r>
            <w:r w:rsidR="00CA413A" w:rsidRPr="0005054F">
              <w:rPr>
                <w:rFonts w:asciiTheme="majorHAnsi" w:hAnsiTheme="majorHAnsi" w:cstheme="majorHAnsi"/>
                <w:color w:val="16213D"/>
                <w:sz w:val="20"/>
                <w:szCs w:val="20"/>
              </w:rPr>
              <w:t xml:space="preserve">will make relevant participants aware of any increased risk associated with taking part in </w:t>
            </w:r>
            <w:r>
              <w:rPr>
                <w:rFonts w:asciiTheme="majorHAnsi" w:hAnsiTheme="majorHAnsi" w:cstheme="majorHAnsi"/>
                <w:color w:val="16213D"/>
                <w:sz w:val="20"/>
                <w:szCs w:val="20"/>
              </w:rPr>
              <w:t xml:space="preserve">football </w:t>
            </w:r>
            <w:r w:rsidR="00CA413A" w:rsidRPr="0005054F">
              <w:rPr>
                <w:rFonts w:asciiTheme="majorHAnsi" w:hAnsiTheme="majorHAnsi" w:cstheme="majorHAnsi"/>
                <w:color w:val="16213D"/>
                <w:sz w:val="20"/>
                <w:szCs w:val="20"/>
              </w:rPr>
              <w:t>activity</w:t>
            </w:r>
            <w:r>
              <w:rPr>
                <w:rFonts w:asciiTheme="majorHAnsi" w:hAnsiTheme="majorHAnsi" w:cstheme="majorHAnsi"/>
                <w:color w:val="16213D"/>
                <w:sz w:val="20"/>
                <w:szCs w:val="20"/>
              </w:rPr>
              <w:t>.</w:t>
            </w:r>
          </w:p>
        </w:tc>
        <w:tc>
          <w:tcPr>
            <w:tcW w:w="4394" w:type="dxa"/>
            <w:tcBorders>
              <w:top w:val="single" w:sz="4" w:space="0" w:color="auto"/>
            </w:tcBorders>
          </w:tcPr>
          <w:p w14:paraId="27787C03" w14:textId="77777777" w:rsidR="00720E8F" w:rsidRDefault="00CA413A"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The Club</w:t>
            </w:r>
            <w:r w:rsidRPr="00521350">
              <w:rPr>
                <w:rFonts w:asciiTheme="majorHAnsi" w:hAnsiTheme="majorHAnsi" w:cstheme="majorHAnsi"/>
                <w:color w:val="FF0000"/>
                <w:sz w:val="20"/>
                <w:szCs w:val="20"/>
              </w:rPr>
              <w:t xml:space="preserve"> </w:t>
            </w:r>
            <w:r>
              <w:rPr>
                <w:rFonts w:asciiTheme="majorHAnsi" w:hAnsiTheme="majorHAnsi" w:cstheme="majorHAnsi"/>
                <w:sz w:val="20"/>
                <w:szCs w:val="20"/>
              </w:rPr>
              <w:t>will email all members to advice that match play will now be included in training sessions and ask parents to consider if they are still happy for the</w:t>
            </w:r>
            <w:r w:rsidR="00267C7D">
              <w:rPr>
                <w:rFonts w:asciiTheme="majorHAnsi" w:hAnsiTheme="majorHAnsi" w:cstheme="majorHAnsi"/>
                <w:sz w:val="20"/>
                <w:szCs w:val="20"/>
              </w:rPr>
              <w:t>ir child</w:t>
            </w:r>
            <w:r>
              <w:rPr>
                <w:rFonts w:asciiTheme="majorHAnsi" w:hAnsiTheme="majorHAnsi" w:cstheme="majorHAnsi"/>
                <w:sz w:val="20"/>
                <w:szCs w:val="20"/>
              </w:rPr>
              <w:t xml:space="preserve"> to participate. </w:t>
            </w:r>
          </w:p>
          <w:p w14:paraId="2F7CCEFA" w14:textId="5BAD6E97" w:rsidR="00CA413A" w:rsidRPr="00B33C90" w:rsidRDefault="00CA413A"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 xml:space="preserve">Coaches </w:t>
            </w:r>
            <w:r>
              <w:rPr>
                <w:rFonts w:asciiTheme="majorHAnsi" w:hAnsiTheme="majorHAnsi" w:cstheme="majorHAnsi"/>
                <w:sz w:val="20"/>
                <w:szCs w:val="20"/>
              </w:rPr>
              <w:t>please reinforce this message in communication to parents.</w:t>
            </w:r>
          </w:p>
        </w:tc>
      </w:tr>
      <w:tr w:rsidR="00291051" w:rsidRPr="00B33C90" w14:paraId="1F38C7C8" w14:textId="77777777" w:rsidTr="00D177D2">
        <w:tc>
          <w:tcPr>
            <w:tcW w:w="5387" w:type="dxa"/>
            <w:tcBorders>
              <w:top w:val="single" w:sz="4" w:space="0" w:color="auto"/>
            </w:tcBorders>
          </w:tcPr>
          <w:p w14:paraId="4EB0AEE9" w14:textId="77777777" w:rsidR="00291051" w:rsidRPr="00B33C90" w:rsidRDefault="00291051" w:rsidP="00B33C90">
            <w:pPr>
              <w:pStyle w:val="NormalWeb"/>
              <w:spacing w:line="276" w:lineRule="auto"/>
              <w:rPr>
                <w:rFonts w:asciiTheme="majorHAnsi" w:hAnsiTheme="majorHAnsi" w:cstheme="majorHAnsi"/>
              </w:rPr>
            </w:pPr>
            <w:r w:rsidRPr="00B33C90">
              <w:rPr>
                <w:rFonts w:asciiTheme="majorHAnsi" w:hAnsiTheme="majorHAnsi" w:cstheme="majorHAnsi"/>
                <w:b/>
                <w:bCs/>
                <w:color w:val="16213D"/>
                <w:sz w:val="20"/>
                <w:szCs w:val="20"/>
              </w:rPr>
              <w:t xml:space="preserve">Pre-match handshake </w:t>
            </w:r>
            <w:r w:rsidRPr="00B33C90">
              <w:rPr>
                <w:rFonts w:asciiTheme="majorHAnsi" w:hAnsiTheme="majorHAnsi" w:cstheme="majorHAnsi"/>
                <w:color w:val="16213D"/>
                <w:sz w:val="20"/>
                <w:szCs w:val="20"/>
              </w:rPr>
              <w:t>should not happen. Instead players will be asked to hand-sanitise before kick-off.</w:t>
            </w:r>
          </w:p>
        </w:tc>
        <w:tc>
          <w:tcPr>
            <w:tcW w:w="4394" w:type="dxa"/>
            <w:tcBorders>
              <w:top w:val="single" w:sz="4" w:space="0" w:color="auto"/>
            </w:tcBorders>
          </w:tcPr>
          <w:p w14:paraId="770D8213" w14:textId="21978F7A" w:rsidR="00521350" w:rsidRDefault="00521350"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w:t>
            </w:r>
            <w:r>
              <w:rPr>
                <w:rFonts w:asciiTheme="majorHAnsi" w:hAnsiTheme="majorHAnsi" w:cstheme="majorHAnsi"/>
                <w:sz w:val="20"/>
                <w:szCs w:val="20"/>
              </w:rPr>
              <w:t xml:space="preserve"> should brief players about this guidance before each match.</w:t>
            </w:r>
          </w:p>
          <w:p w14:paraId="6B33044C" w14:textId="3B98A96F" w:rsidR="00291051" w:rsidRPr="00B33C90" w:rsidRDefault="00291051"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Parents</w:t>
            </w:r>
            <w:r w:rsidRPr="00B33C90">
              <w:rPr>
                <w:rFonts w:asciiTheme="majorHAnsi" w:hAnsiTheme="majorHAnsi" w:cstheme="majorHAnsi"/>
                <w:sz w:val="20"/>
                <w:szCs w:val="20"/>
              </w:rPr>
              <w:t xml:space="preserve"> to bring hand sanitiser and players to use as required</w:t>
            </w:r>
            <w:r w:rsidR="00C03572">
              <w:rPr>
                <w:rFonts w:asciiTheme="majorHAnsi" w:hAnsiTheme="majorHAnsi" w:cstheme="majorHAnsi"/>
                <w:sz w:val="20"/>
                <w:szCs w:val="20"/>
              </w:rPr>
              <w:t xml:space="preserve"> (already advised)</w:t>
            </w:r>
          </w:p>
        </w:tc>
      </w:tr>
      <w:tr w:rsidR="00291051" w:rsidRPr="00B33C90" w14:paraId="27CF512A" w14:textId="77777777" w:rsidTr="00D177D2">
        <w:tc>
          <w:tcPr>
            <w:tcW w:w="5387" w:type="dxa"/>
            <w:tcBorders>
              <w:top w:val="single" w:sz="4" w:space="0" w:color="auto"/>
              <w:bottom w:val="single" w:sz="4" w:space="0" w:color="auto"/>
            </w:tcBorders>
          </w:tcPr>
          <w:p w14:paraId="6178B35B" w14:textId="77777777" w:rsidR="00291051" w:rsidRDefault="00291051" w:rsidP="00267C7D">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Team talk huddles </w:t>
            </w:r>
            <w:r w:rsidRPr="00B33C90">
              <w:rPr>
                <w:rFonts w:asciiTheme="majorHAnsi" w:hAnsiTheme="majorHAnsi" w:cstheme="majorHAnsi"/>
                <w:color w:val="16213D"/>
                <w:sz w:val="20"/>
                <w:szCs w:val="20"/>
              </w:rPr>
              <w:t>should not take place. Team talks can take place, as long as social- distancing is observed and held outdoors where possible.</w:t>
            </w:r>
          </w:p>
          <w:p w14:paraId="1FBAA887" w14:textId="77777777" w:rsidR="00267C7D" w:rsidRDefault="00267C7D" w:rsidP="00267C7D">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Warm-ups/cool-downs </w:t>
            </w:r>
            <w:r w:rsidRPr="00B33C90">
              <w:rPr>
                <w:rFonts w:asciiTheme="majorHAnsi" w:hAnsiTheme="majorHAnsi" w:cstheme="majorHAnsi"/>
                <w:color w:val="16213D"/>
                <w:sz w:val="20"/>
                <w:szCs w:val="20"/>
              </w:rPr>
              <w:t>should always observe social distancing.</w:t>
            </w:r>
          </w:p>
          <w:p w14:paraId="6054F3FC" w14:textId="56E004E7" w:rsidR="00267C7D" w:rsidRPr="00B33C90" w:rsidRDefault="00267C7D" w:rsidP="00267C7D">
            <w:pPr>
              <w:pStyle w:val="NormalWeb"/>
              <w:spacing w:before="0" w:beforeAutospacing="0" w:after="0" w:afterAutospacing="0" w:line="276" w:lineRule="auto"/>
              <w:rPr>
                <w:rFonts w:asciiTheme="majorHAnsi" w:hAnsiTheme="majorHAnsi" w:cstheme="majorHAnsi"/>
              </w:rPr>
            </w:pPr>
            <w:r w:rsidRPr="00B33C90">
              <w:rPr>
                <w:rFonts w:asciiTheme="majorHAnsi" w:hAnsiTheme="majorHAnsi" w:cstheme="majorHAnsi"/>
                <w:b/>
                <w:bCs/>
                <w:color w:val="16213D"/>
                <w:sz w:val="20"/>
                <w:szCs w:val="20"/>
              </w:rPr>
              <w:t xml:space="preserve">Coaches, other team staff and substitutes </w:t>
            </w:r>
            <w:r w:rsidRPr="00B33C90">
              <w:rPr>
                <w:rFonts w:asciiTheme="majorHAnsi" w:hAnsiTheme="majorHAnsi" w:cstheme="majorHAnsi"/>
                <w:color w:val="16213D"/>
                <w:sz w:val="20"/>
                <w:szCs w:val="20"/>
              </w:rPr>
              <w:t>are allowed, but must also always observe social distancing on touchlines/dug-outs. Social-distancing must also be observed during interactions when a substitution is being made.</w:t>
            </w:r>
          </w:p>
        </w:tc>
        <w:tc>
          <w:tcPr>
            <w:tcW w:w="4394" w:type="dxa"/>
            <w:tcBorders>
              <w:top w:val="single" w:sz="4" w:space="0" w:color="auto"/>
              <w:bottom w:val="single" w:sz="4" w:space="0" w:color="auto"/>
            </w:tcBorders>
          </w:tcPr>
          <w:p w14:paraId="3620EA75" w14:textId="188B7DCC" w:rsidR="00291051" w:rsidRPr="00B33C90" w:rsidRDefault="00521350"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 xml:space="preserve">Spectators, </w:t>
            </w:r>
            <w:r w:rsidR="00870FB6" w:rsidRPr="00521350">
              <w:rPr>
                <w:rFonts w:asciiTheme="majorHAnsi" w:hAnsiTheme="majorHAnsi" w:cstheme="majorHAnsi"/>
                <w:b/>
                <w:bCs/>
                <w:color w:val="FF0000"/>
                <w:sz w:val="20"/>
                <w:szCs w:val="20"/>
              </w:rPr>
              <w:t>players and coaches</w:t>
            </w:r>
            <w:r w:rsidR="00870FB6" w:rsidRPr="00521350">
              <w:rPr>
                <w:rFonts w:asciiTheme="majorHAnsi" w:hAnsiTheme="majorHAnsi" w:cstheme="majorHAnsi"/>
                <w:color w:val="FF0000"/>
                <w:sz w:val="20"/>
                <w:szCs w:val="20"/>
              </w:rPr>
              <w:t xml:space="preserve"> </w:t>
            </w:r>
            <w:r w:rsidR="00870FB6" w:rsidRPr="00B33C90">
              <w:rPr>
                <w:rFonts w:asciiTheme="majorHAnsi" w:hAnsiTheme="majorHAnsi" w:cstheme="majorHAnsi"/>
                <w:sz w:val="20"/>
                <w:szCs w:val="20"/>
              </w:rPr>
              <w:t xml:space="preserve">to observe social distancing when </w:t>
            </w:r>
            <w:r>
              <w:rPr>
                <w:rFonts w:asciiTheme="majorHAnsi" w:hAnsiTheme="majorHAnsi" w:cstheme="majorHAnsi"/>
                <w:sz w:val="20"/>
                <w:szCs w:val="20"/>
              </w:rPr>
              <w:t>watching/</w:t>
            </w:r>
            <w:r w:rsidR="00870FB6" w:rsidRPr="00B33C90">
              <w:rPr>
                <w:rFonts w:asciiTheme="majorHAnsi" w:hAnsiTheme="majorHAnsi" w:cstheme="majorHAnsi"/>
                <w:sz w:val="20"/>
                <w:szCs w:val="20"/>
              </w:rPr>
              <w:t>not playing</w:t>
            </w:r>
            <w:r>
              <w:rPr>
                <w:rFonts w:asciiTheme="majorHAnsi" w:hAnsiTheme="majorHAnsi" w:cstheme="majorHAnsi"/>
                <w:sz w:val="20"/>
                <w:szCs w:val="20"/>
              </w:rPr>
              <w:t xml:space="preserve"> or t</w:t>
            </w:r>
            <w:r w:rsidR="00870FB6" w:rsidRPr="00B33C90">
              <w:rPr>
                <w:rFonts w:asciiTheme="majorHAnsi" w:hAnsiTheme="majorHAnsi" w:cstheme="majorHAnsi"/>
                <w:sz w:val="20"/>
                <w:szCs w:val="20"/>
              </w:rPr>
              <w:t>aking part in a match.</w:t>
            </w:r>
          </w:p>
        </w:tc>
      </w:tr>
      <w:tr w:rsidR="00F947EA" w:rsidRPr="00B33C90" w14:paraId="6186D075" w14:textId="77777777" w:rsidTr="00D177D2">
        <w:tc>
          <w:tcPr>
            <w:tcW w:w="5387" w:type="dxa"/>
            <w:tcBorders>
              <w:top w:val="single" w:sz="4" w:space="0" w:color="auto"/>
              <w:bottom w:val="single" w:sz="4" w:space="0" w:color="auto"/>
            </w:tcBorders>
          </w:tcPr>
          <w:p w14:paraId="5E1712F6" w14:textId="77777777" w:rsidR="00F947EA" w:rsidRDefault="00F947EA" w:rsidP="00C03572">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Set plays – free kicks: </w:t>
            </w:r>
            <w:r w:rsidRPr="00B33C90">
              <w:rPr>
                <w:rFonts w:asciiTheme="majorHAnsi" w:hAnsiTheme="majorHAnsi" w:cstheme="majorHAnsi"/>
                <w:color w:val="16213D"/>
                <w:sz w:val="20"/>
                <w:szCs w:val="20"/>
              </w:rPr>
              <w:t>referees and coaches should encourage players to get on with the game and not unnecessarily prolong set play set-up, such as defensive walls.</w:t>
            </w:r>
          </w:p>
          <w:p w14:paraId="363F3EF6" w14:textId="77777777" w:rsidR="00F947EA" w:rsidRDefault="00F947EA" w:rsidP="00C03572">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Set plays – corners </w:t>
            </w:r>
            <w:r w:rsidRPr="00B33C90">
              <w:rPr>
                <w:rFonts w:asciiTheme="majorHAnsi" w:hAnsiTheme="majorHAnsi" w:cstheme="majorHAnsi"/>
                <w:color w:val="16213D"/>
                <w:sz w:val="20"/>
                <w:szCs w:val="20"/>
              </w:rPr>
              <w:t>should also be taken promptly to limit prolonged close marking.</w:t>
            </w:r>
          </w:p>
          <w:p w14:paraId="335F23CE" w14:textId="77777777" w:rsidR="00F947EA" w:rsidRDefault="00F947EA" w:rsidP="00C03572">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Goal celebrations </w:t>
            </w:r>
            <w:r w:rsidRPr="00B33C90">
              <w:rPr>
                <w:rFonts w:asciiTheme="majorHAnsi" w:hAnsiTheme="majorHAnsi" w:cstheme="majorHAnsi"/>
                <w:color w:val="16213D"/>
                <w:sz w:val="20"/>
                <w:szCs w:val="20"/>
              </w:rPr>
              <w:t>should be avoided.</w:t>
            </w:r>
          </w:p>
          <w:p w14:paraId="63ED77C4" w14:textId="77777777" w:rsidR="00F947EA" w:rsidRDefault="00F947EA" w:rsidP="00C03572">
            <w:pPr>
              <w:pStyle w:val="NormalWeb"/>
              <w:spacing w:before="0" w:beforeAutospacing="0" w:after="0" w:afterAutospacing="0" w:line="276" w:lineRule="auto"/>
              <w:rPr>
                <w:rFonts w:asciiTheme="majorHAnsi" w:hAnsiTheme="majorHAnsi" w:cstheme="majorHAnsi"/>
                <w:color w:val="16213D"/>
                <w:sz w:val="20"/>
                <w:szCs w:val="20"/>
              </w:rPr>
            </w:pPr>
            <w:r w:rsidRPr="00B33C90">
              <w:rPr>
                <w:rFonts w:asciiTheme="majorHAnsi" w:hAnsiTheme="majorHAnsi" w:cstheme="majorHAnsi"/>
                <w:b/>
                <w:bCs/>
                <w:color w:val="16213D"/>
                <w:sz w:val="20"/>
                <w:szCs w:val="20"/>
              </w:rPr>
              <w:t xml:space="preserve">Interactions with referees and match assistants </w:t>
            </w:r>
            <w:r w:rsidRPr="00B33C90">
              <w:rPr>
                <w:rFonts w:asciiTheme="majorHAnsi" w:hAnsiTheme="majorHAnsi" w:cstheme="majorHAnsi"/>
                <w:color w:val="16213D"/>
                <w:sz w:val="20"/>
                <w:szCs w:val="20"/>
              </w:rPr>
              <w:t>should only happen with players observing social distancing.</w:t>
            </w:r>
          </w:p>
          <w:p w14:paraId="2818838E" w14:textId="77777777" w:rsidR="00F947EA" w:rsidRDefault="00F947EA" w:rsidP="00C03572">
            <w:pPr>
              <w:pStyle w:val="NormalWeb"/>
              <w:spacing w:before="0" w:beforeAutospacing="0" w:after="0" w:afterAutospacing="0" w:line="276" w:lineRule="auto"/>
              <w:rPr>
                <w:rFonts w:asciiTheme="majorHAnsi" w:hAnsiTheme="majorHAnsi" w:cstheme="majorHAnsi"/>
                <w:color w:val="16213D"/>
                <w:sz w:val="20"/>
                <w:szCs w:val="20"/>
              </w:rPr>
            </w:pPr>
            <w:r w:rsidRPr="00267C7D">
              <w:rPr>
                <w:rFonts w:asciiTheme="majorHAnsi" w:hAnsiTheme="majorHAnsi" w:cstheme="majorHAnsi"/>
                <w:b/>
                <w:bCs/>
                <w:color w:val="16213D"/>
                <w:sz w:val="20"/>
                <w:szCs w:val="20"/>
              </w:rPr>
              <w:t>Shouting.</w:t>
            </w:r>
            <w:r>
              <w:rPr>
                <w:rFonts w:asciiTheme="majorHAnsi" w:hAnsiTheme="majorHAnsi" w:cstheme="majorHAnsi"/>
                <w:color w:val="16213D"/>
                <w:sz w:val="20"/>
                <w:szCs w:val="20"/>
              </w:rPr>
              <w:t xml:space="preserve"> </w:t>
            </w:r>
            <w:r w:rsidRPr="00B33C90">
              <w:rPr>
                <w:rFonts w:asciiTheme="majorHAnsi" w:hAnsiTheme="majorHAnsi" w:cstheme="majorHAnsi"/>
                <w:color w:val="16213D"/>
                <w:sz w:val="20"/>
                <w:szCs w:val="20"/>
              </w:rPr>
              <w:t>If possible, players should therefore avoid shouting or raising their voices when facing each other during, before and after games. This is included within The FA’s Code of Behaviour</w:t>
            </w:r>
            <w:r>
              <w:rPr>
                <w:rFonts w:asciiTheme="majorHAnsi" w:hAnsiTheme="majorHAnsi" w:cstheme="majorHAnsi"/>
                <w:color w:val="16213D"/>
                <w:sz w:val="20"/>
                <w:szCs w:val="20"/>
              </w:rPr>
              <w:t>.</w:t>
            </w:r>
          </w:p>
          <w:p w14:paraId="644D44C8" w14:textId="4F7BA0E6" w:rsidR="00F947EA" w:rsidRPr="00B33C90" w:rsidRDefault="00F947EA" w:rsidP="00C03572">
            <w:pPr>
              <w:pStyle w:val="NormalWeb"/>
              <w:spacing w:before="0" w:beforeAutospacing="0" w:after="0" w:afterAutospacing="0" w:line="360" w:lineRule="auto"/>
              <w:rPr>
                <w:rFonts w:asciiTheme="majorHAnsi" w:hAnsiTheme="majorHAnsi" w:cstheme="majorHAnsi"/>
                <w:b/>
                <w:bCs/>
                <w:color w:val="16213D"/>
                <w:sz w:val="20"/>
                <w:szCs w:val="20"/>
              </w:rPr>
            </w:pPr>
            <w:r w:rsidRPr="00267C7D">
              <w:rPr>
                <w:rFonts w:asciiTheme="majorHAnsi" w:hAnsiTheme="majorHAnsi" w:cstheme="majorHAnsi"/>
                <w:b/>
                <w:bCs/>
                <w:color w:val="16213D"/>
                <w:sz w:val="20"/>
                <w:szCs w:val="20"/>
              </w:rPr>
              <w:t>Spitting</w:t>
            </w:r>
            <w:r>
              <w:rPr>
                <w:rFonts w:asciiTheme="majorHAnsi" w:hAnsiTheme="majorHAnsi" w:cstheme="majorHAnsi"/>
                <w:color w:val="16213D"/>
                <w:sz w:val="20"/>
                <w:szCs w:val="20"/>
              </w:rPr>
              <w:t xml:space="preserve">. </w:t>
            </w:r>
            <w:r w:rsidRPr="00B33C90">
              <w:rPr>
                <w:rFonts w:asciiTheme="majorHAnsi" w:hAnsiTheme="majorHAnsi" w:cstheme="majorHAnsi"/>
                <w:color w:val="16213D"/>
                <w:sz w:val="20"/>
                <w:szCs w:val="20"/>
              </w:rPr>
              <w:t>Everyone should refrain from spitting.</w:t>
            </w:r>
          </w:p>
        </w:tc>
        <w:tc>
          <w:tcPr>
            <w:tcW w:w="4394" w:type="dxa"/>
            <w:tcBorders>
              <w:top w:val="single" w:sz="4" w:space="0" w:color="auto"/>
              <w:bottom w:val="single" w:sz="4" w:space="0" w:color="auto"/>
            </w:tcBorders>
          </w:tcPr>
          <w:p w14:paraId="0354A692" w14:textId="1DE99E10" w:rsidR="00F947EA" w:rsidRPr="00B33C90" w:rsidRDefault="00F947EA"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w:t>
            </w:r>
            <w:r w:rsidRPr="00B33C90">
              <w:rPr>
                <w:rFonts w:asciiTheme="majorHAnsi" w:hAnsiTheme="majorHAnsi" w:cstheme="majorHAnsi"/>
                <w:sz w:val="20"/>
                <w:szCs w:val="20"/>
              </w:rPr>
              <w:t xml:space="preserve"> should brief players about this guidance before each match.</w:t>
            </w:r>
          </w:p>
        </w:tc>
      </w:tr>
    </w:tbl>
    <w:p w14:paraId="6B32134A" w14:textId="5E96F0AB" w:rsidR="00267C7D" w:rsidRDefault="00521350" w:rsidP="00F947EA">
      <w:pPr>
        <w:spacing w:after="0" w:line="240" w:lineRule="auto"/>
      </w:pPr>
      <w:r>
        <w:br w:type="page"/>
      </w:r>
    </w:p>
    <w:tbl>
      <w:tblPr>
        <w:tblStyle w:val="TableGrid"/>
        <w:tblW w:w="9644" w:type="dxa"/>
        <w:tblInd w:w="-5" w:type="dxa"/>
        <w:tblLook w:val="04A0" w:firstRow="1" w:lastRow="0" w:firstColumn="1" w:lastColumn="0" w:noHBand="0" w:noVBand="1"/>
      </w:tblPr>
      <w:tblGrid>
        <w:gridCol w:w="5595"/>
        <w:gridCol w:w="4049"/>
      </w:tblGrid>
      <w:tr w:rsidR="00291051" w:rsidRPr="00B33C90" w14:paraId="3CFF4F27" w14:textId="77777777" w:rsidTr="00F947EA">
        <w:tc>
          <w:tcPr>
            <w:tcW w:w="5595" w:type="dxa"/>
            <w:tcBorders>
              <w:top w:val="single" w:sz="4" w:space="0" w:color="auto"/>
              <w:bottom w:val="single" w:sz="4" w:space="0" w:color="auto"/>
            </w:tcBorders>
          </w:tcPr>
          <w:p w14:paraId="7DD2060C" w14:textId="386631ED" w:rsidR="00291051" w:rsidRPr="00B33C90" w:rsidRDefault="00B33C90" w:rsidP="00B33C90">
            <w:pPr>
              <w:pStyle w:val="NormalWeb"/>
              <w:spacing w:before="0" w:beforeAutospacing="0" w:after="0" w:afterAutospacing="0" w:line="276" w:lineRule="auto"/>
              <w:rPr>
                <w:rFonts w:asciiTheme="majorHAnsi" w:hAnsiTheme="majorHAnsi" w:cstheme="majorHAnsi"/>
              </w:rPr>
            </w:pPr>
            <w:r w:rsidRPr="00F42DE4">
              <w:rPr>
                <w:rFonts w:asciiTheme="majorHAnsi" w:hAnsiTheme="majorHAnsi" w:cstheme="majorHAnsi"/>
                <w:b/>
                <w:bCs/>
                <w:color w:val="16213D"/>
                <w:sz w:val="20"/>
                <w:szCs w:val="20"/>
              </w:rPr>
              <w:lastRenderedPageBreak/>
              <w:t>G</w:t>
            </w:r>
            <w:r w:rsidR="00291051" w:rsidRPr="00F42DE4">
              <w:rPr>
                <w:rFonts w:asciiTheme="majorHAnsi" w:hAnsiTheme="majorHAnsi" w:cstheme="majorHAnsi"/>
                <w:b/>
                <w:bCs/>
                <w:color w:val="16213D"/>
                <w:sz w:val="20"/>
                <w:szCs w:val="20"/>
              </w:rPr>
              <w:t>oal posts</w:t>
            </w:r>
            <w:r w:rsidR="00291051" w:rsidRPr="00B33C90">
              <w:rPr>
                <w:rFonts w:asciiTheme="majorHAnsi" w:hAnsiTheme="majorHAnsi" w:cstheme="majorHAnsi"/>
                <w:color w:val="16213D"/>
                <w:sz w:val="20"/>
                <w:szCs w:val="20"/>
              </w:rPr>
              <w:t xml:space="preserve"> should be wiped down before matches, after matches and at half time.</w:t>
            </w:r>
          </w:p>
        </w:tc>
        <w:tc>
          <w:tcPr>
            <w:tcW w:w="4049" w:type="dxa"/>
            <w:tcBorders>
              <w:top w:val="single" w:sz="4" w:space="0" w:color="auto"/>
              <w:bottom w:val="single" w:sz="4" w:space="0" w:color="auto"/>
            </w:tcBorders>
          </w:tcPr>
          <w:p w14:paraId="160EA655" w14:textId="29A3F58A" w:rsidR="00291051" w:rsidRPr="00A34500" w:rsidRDefault="00521350" w:rsidP="00B33C90">
            <w:pPr>
              <w:pStyle w:val="ListParagraph"/>
              <w:spacing w:after="120" w:line="276" w:lineRule="auto"/>
              <w:ind w:left="0"/>
              <w:rPr>
                <w:rFonts w:asciiTheme="majorHAnsi" w:hAnsiTheme="majorHAnsi" w:cstheme="majorHAnsi"/>
                <w:color w:val="000000" w:themeColor="text1"/>
                <w:sz w:val="20"/>
                <w:szCs w:val="20"/>
              </w:rPr>
            </w:pPr>
            <w:r w:rsidRPr="00521350">
              <w:rPr>
                <w:rFonts w:asciiTheme="majorHAnsi" w:hAnsiTheme="majorHAnsi" w:cstheme="majorHAnsi"/>
                <w:b/>
                <w:bCs/>
                <w:color w:val="FF0000"/>
                <w:sz w:val="20"/>
                <w:szCs w:val="20"/>
              </w:rPr>
              <w:t>Coaches</w:t>
            </w:r>
            <w:r>
              <w:rPr>
                <w:rFonts w:asciiTheme="majorHAnsi" w:hAnsiTheme="majorHAnsi" w:cstheme="majorHAnsi"/>
                <w:color w:val="000000" w:themeColor="text1"/>
                <w:sz w:val="20"/>
                <w:szCs w:val="20"/>
              </w:rPr>
              <w:t xml:space="preserve"> must not use g</w:t>
            </w:r>
            <w:r w:rsidR="00291051" w:rsidRPr="00A34500">
              <w:rPr>
                <w:rFonts w:asciiTheme="majorHAnsi" w:hAnsiTheme="majorHAnsi" w:cstheme="majorHAnsi"/>
                <w:color w:val="000000" w:themeColor="text1"/>
                <w:sz w:val="20"/>
                <w:szCs w:val="20"/>
              </w:rPr>
              <w:t xml:space="preserve">oal posts </w:t>
            </w:r>
            <w:r w:rsidR="00870FB6" w:rsidRPr="00A34500">
              <w:rPr>
                <w:rFonts w:asciiTheme="majorHAnsi" w:hAnsiTheme="majorHAnsi" w:cstheme="majorHAnsi"/>
                <w:color w:val="000000" w:themeColor="text1"/>
                <w:sz w:val="20"/>
                <w:szCs w:val="20"/>
              </w:rPr>
              <w:t>at Wealstone Lane</w:t>
            </w:r>
            <w:r w:rsidR="00F42DE4" w:rsidRPr="00A34500">
              <w:rPr>
                <w:rFonts w:asciiTheme="majorHAnsi" w:hAnsiTheme="majorHAnsi" w:cstheme="majorHAnsi"/>
                <w:color w:val="000000" w:themeColor="text1"/>
                <w:sz w:val="20"/>
                <w:szCs w:val="20"/>
              </w:rPr>
              <w:t xml:space="preserve"> (except pop up goals).</w:t>
            </w:r>
          </w:p>
          <w:p w14:paraId="73D49259" w14:textId="3C6C7466" w:rsidR="00870FB6" w:rsidRPr="00B33C90" w:rsidRDefault="00870FB6" w:rsidP="00B33C90">
            <w:pPr>
              <w:pStyle w:val="ListParagraph"/>
              <w:spacing w:after="120" w:line="276" w:lineRule="auto"/>
              <w:ind w:left="0"/>
              <w:rPr>
                <w:rFonts w:asciiTheme="majorHAnsi" w:hAnsiTheme="majorHAnsi" w:cstheme="majorHAnsi"/>
                <w:sz w:val="20"/>
                <w:szCs w:val="20"/>
              </w:rPr>
            </w:pPr>
            <w:r w:rsidRPr="00B33C90">
              <w:rPr>
                <w:rFonts w:asciiTheme="majorHAnsi" w:hAnsiTheme="majorHAnsi" w:cstheme="majorHAnsi"/>
                <w:sz w:val="20"/>
                <w:szCs w:val="20"/>
              </w:rPr>
              <w:t>Poles can be used, shared poles from the container should be wiped down after each session with anti-viral wipes.</w:t>
            </w:r>
          </w:p>
        </w:tc>
      </w:tr>
      <w:tr w:rsidR="00A77AE0" w:rsidRPr="00B33C90" w14:paraId="7DAEF7F5" w14:textId="77777777" w:rsidTr="00F947EA">
        <w:tc>
          <w:tcPr>
            <w:tcW w:w="5595" w:type="dxa"/>
            <w:tcBorders>
              <w:top w:val="single" w:sz="4" w:space="0" w:color="auto"/>
              <w:bottom w:val="single" w:sz="4" w:space="0" w:color="auto"/>
            </w:tcBorders>
          </w:tcPr>
          <w:p w14:paraId="0D9420BE" w14:textId="6AE362C3" w:rsidR="00A77AE0" w:rsidRPr="00B33C90" w:rsidRDefault="00A77AE0" w:rsidP="00B33C90">
            <w:pPr>
              <w:pStyle w:val="NormalWeb"/>
              <w:spacing w:line="276" w:lineRule="auto"/>
              <w:rPr>
                <w:rFonts w:asciiTheme="majorHAnsi" w:hAnsiTheme="majorHAnsi" w:cstheme="majorHAnsi"/>
                <w:b/>
                <w:bCs/>
                <w:color w:val="16213D"/>
                <w:sz w:val="20"/>
                <w:szCs w:val="20"/>
              </w:rPr>
            </w:pPr>
            <w:r w:rsidRPr="00B33C90">
              <w:rPr>
                <w:rFonts w:asciiTheme="majorHAnsi" w:hAnsiTheme="majorHAnsi" w:cstheme="majorHAnsi"/>
                <w:b/>
                <w:bCs/>
                <w:color w:val="16213D"/>
                <w:sz w:val="20"/>
                <w:szCs w:val="20"/>
              </w:rPr>
              <w:t xml:space="preserve">Small-sided football </w:t>
            </w:r>
            <w:r w:rsidRPr="00B33C90">
              <w:rPr>
                <w:rFonts w:asciiTheme="majorHAnsi" w:hAnsiTheme="majorHAnsi" w:cstheme="majorHAnsi"/>
                <w:color w:val="16213D"/>
                <w:sz w:val="20"/>
                <w:szCs w:val="20"/>
              </w:rPr>
              <w:t xml:space="preserve">should be modified to provide more regular hygiene breaks in activity. </w:t>
            </w:r>
          </w:p>
        </w:tc>
        <w:tc>
          <w:tcPr>
            <w:tcW w:w="4049" w:type="dxa"/>
            <w:tcBorders>
              <w:top w:val="single" w:sz="4" w:space="0" w:color="auto"/>
              <w:bottom w:val="single" w:sz="4" w:space="0" w:color="auto"/>
            </w:tcBorders>
          </w:tcPr>
          <w:p w14:paraId="06B8E17C" w14:textId="447B1230" w:rsidR="00A77AE0" w:rsidRPr="00B33C90" w:rsidRDefault="00A77AE0"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 xml:space="preserve">Coaches </w:t>
            </w:r>
            <w:r w:rsidRPr="00B33C90">
              <w:rPr>
                <w:rFonts w:asciiTheme="majorHAnsi" w:hAnsiTheme="majorHAnsi" w:cstheme="majorHAnsi"/>
                <w:sz w:val="20"/>
                <w:szCs w:val="20"/>
              </w:rPr>
              <w:t>to adjust match play to allow for suitable hygiene breaks.</w:t>
            </w:r>
          </w:p>
        </w:tc>
      </w:tr>
      <w:tr w:rsidR="00A77AE0" w:rsidRPr="00B33C90" w14:paraId="644A6AF0" w14:textId="77777777" w:rsidTr="00F947EA">
        <w:tc>
          <w:tcPr>
            <w:tcW w:w="5595" w:type="dxa"/>
            <w:tcBorders>
              <w:top w:val="single" w:sz="4" w:space="0" w:color="auto"/>
              <w:bottom w:val="single" w:sz="4" w:space="0" w:color="auto"/>
            </w:tcBorders>
          </w:tcPr>
          <w:p w14:paraId="0FE176A1" w14:textId="01F87400" w:rsidR="00A77AE0" w:rsidRPr="00B33C90" w:rsidRDefault="00A77AE0" w:rsidP="00B33C90">
            <w:pPr>
              <w:pStyle w:val="NormalWeb"/>
              <w:spacing w:line="276" w:lineRule="auto"/>
              <w:rPr>
                <w:rFonts w:asciiTheme="majorHAnsi" w:hAnsiTheme="majorHAnsi" w:cstheme="majorHAnsi"/>
                <w:b/>
                <w:bCs/>
                <w:color w:val="16213D"/>
                <w:sz w:val="20"/>
                <w:szCs w:val="20"/>
              </w:rPr>
            </w:pPr>
            <w:r w:rsidRPr="00B33C90">
              <w:rPr>
                <w:rFonts w:asciiTheme="majorHAnsi" w:hAnsiTheme="majorHAnsi" w:cstheme="majorHAnsi"/>
                <w:b/>
                <w:bCs/>
                <w:color w:val="16213D"/>
                <w:sz w:val="20"/>
                <w:szCs w:val="20"/>
              </w:rPr>
              <w:t xml:space="preserve">Youth football </w:t>
            </w:r>
            <w:r w:rsidRPr="00B33C90">
              <w:rPr>
                <w:rFonts w:asciiTheme="majorHAnsi" w:hAnsiTheme="majorHAnsi" w:cstheme="majorHAnsi"/>
                <w:color w:val="16213D"/>
                <w:sz w:val="20"/>
                <w:szCs w:val="20"/>
              </w:rPr>
              <w:t>coaches are encouraged to limit persistent close proximity of participants during match play (where young participants may be more likely to cluster around the ball) and provide regular hygiene breaks in activity.</w:t>
            </w:r>
          </w:p>
        </w:tc>
        <w:tc>
          <w:tcPr>
            <w:tcW w:w="4049" w:type="dxa"/>
            <w:tcBorders>
              <w:top w:val="single" w:sz="4" w:space="0" w:color="auto"/>
              <w:bottom w:val="single" w:sz="4" w:space="0" w:color="auto"/>
            </w:tcBorders>
          </w:tcPr>
          <w:p w14:paraId="5790AD05" w14:textId="09065ADD" w:rsidR="00A77AE0" w:rsidRPr="00B33C90" w:rsidRDefault="00A77AE0" w:rsidP="00B33C90">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w:t>
            </w:r>
            <w:r w:rsidRPr="00B33C90">
              <w:rPr>
                <w:rFonts w:asciiTheme="majorHAnsi" w:hAnsiTheme="majorHAnsi" w:cstheme="majorHAnsi"/>
                <w:sz w:val="20"/>
                <w:szCs w:val="20"/>
              </w:rPr>
              <w:t xml:space="preserve"> should adjust according to their age </w:t>
            </w:r>
            <w:r w:rsidR="00650324" w:rsidRPr="00B33C90">
              <w:rPr>
                <w:rFonts w:asciiTheme="majorHAnsi" w:hAnsiTheme="majorHAnsi" w:cstheme="majorHAnsi"/>
                <w:sz w:val="20"/>
                <w:szCs w:val="20"/>
              </w:rPr>
              <w:t>group;</w:t>
            </w:r>
            <w:r w:rsidRPr="00B33C90">
              <w:rPr>
                <w:rFonts w:asciiTheme="majorHAnsi" w:hAnsiTheme="majorHAnsi" w:cstheme="majorHAnsi"/>
                <w:sz w:val="20"/>
                <w:szCs w:val="20"/>
              </w:rPr>
              <w:t xml:space="preserve"> </w:t>
            </w:r>
            <w:r w:rsidR="00F42DE4">
              <w:rPr>
                <w:rFonts w:asciiTheme="majorHAnsi" w:hAnsiTheme="majorHAnsi" w:cstheme="majorHAnsi"/>
                <w:sz w:val="20"/>
                <w:szCs w:val="20"/>
              </w:rPr>
              <w:t xml:space="preserve">where appropriate, </w:t>
            </w:r>
            <w:r w:rsidRPr="00B33C90">
              <w:rPr>
                <w:rFonts w:asciiTheme="majorHAnsi" w:hAnsiTheme="majorHAnsi" w:cstheme="majorHAnsi"/>
                <w:sz w:val="20"/>
                <w:szCs w:val="20"/>
              </w:rPr>
              <w:t xml:space="preserve">play should be </w:t>
            </w:r>
            <w:r w:rsidR="00650324" w:rsidRPr="00B33C90">
              <w:rPr>
                <w:rFonts w:asciiTheme="majorHAnsi" w:hAnsiTheme="majorHAnsi" w:cstheme="majorHAnsi"/>
                <w:sz w:val="20"/>
                <w:szCs w:val="20"/>
              </w:rPr>
              <w:t>stopped,</w:t>
            </w:r>
            <w:r w:rsidRPr="00B33C90">
              <w:rPr>
                <w:rFonts w:asciiTheme="majorHAnsi" w:hAnsiTheme="majorHAnsi" w:cstheme="majorHAnsi"/>
                <w:sz w:val="20"/>
                <w:szCs w:val="20"/>
              </w:rPr>
              <w:t xml:space="preserve"> and players reminded about clustering around the ball.</w:t>
            </w:r>
          </w:p>
        </w:tc>
      </w:tr>
      <w:tr w:rsidR="00267C7D" w:rsidRPr="00B33C90" w14:paraId="2672CF4F" w14:textId="77777777" w:rsidTr="00F947EA">
        <w:tc>
          <w:tcPr>
            <w:tcW w:w="5595" w:type="dxa"/>
          </w:tcPr>
          <w:p w14:paraId="072203E7" w14:textId="3D68DC75" w:rsidR="00267C7D" w:rsidRPr="00B33C90" w:rsidRDefault="00267C7D" w:rsidP="00870A5F">
            <w:pPr>
              <w:pStyle w:val="NormalWeb"/>
              <w:spacing w:line="276" w:lineRule="auto"/>
              <w:rPr>
                <w:rFonts w:asciiTheme="majorHAnsi" w:hAnsiTheme="majorHAnsi" w:cstheme="majorHAnsi"/>
                <w:b/>
                <w:bCs/>
                <w:color w:val="16213D"/>
                <w:sz w:val="20"/>
                <w:szCs w:val="20"/>
              </w:rPr>
            </w:pPr>
            <w:r w:rsidRPr="00B33C90">
              <w:rPr>
                <w:rFonts w:asciiTheme="majorHAnsi" w:hAnsiTheme="majorHAnsi" w:cstheme="majorHAnsi"/>
                <w:color w:val="16213D"/>
                <w:sz w:val="20"/>
                <w:szCs w:val="20"/>
              </w:rPr>
              <w:t>All participants must remain socially distanced during breaks in play</w:t>
            </w:r>
            <w:r w:rsidR="00F947EA">
              <w:rPr>
                <w:rFonts w:asciiTheme="majorHAnsi" w:hAnsiTheme="majorHAnsi" w:cstheme="majorHAnsi"/>
                <w:color w:val="16213D"/>
                <w:sz w:val="20"/>
                <w:szCs w:val="20"/>
              </w:rPr>
              <w:t xml:space="preserve">. </w:t>
            </w:r>
            <w:r w:rsidRPr="00B33C90">
              <w:rPr>
                <w:rFonts w:asciiTheme="majorHAnsi" w:hAnsiTheme="majorHAnsi" w:cstheme="majorHAnsi"/>
                <w:color w:val="16213D"/>
                <w:sz w:val="20"/>
                <w:szCs w:val="20"/>
              </w:rPr>
              <w:t>Players and officials should also observe social distancing during sin-bin instances</w:t>
            </w:r>
          </w:p>
        </w:tc>
        <w:tc>
          <w:tcPr>
            <w:tcW w:w="4049" w:type="dxa"/>
          </w:tcPr>
          <w:p w14:paraId="767CA27F" w14:textId="52994868" w:rsidR="00267C7D" w:rsidRPr="00B33C90" w:rsidRDefault="00267C7D" w:rsidP="00870A5F">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w:t>
            </w:r>
            <w:r w:rsidRPr="00B33C90">
              <w:rPr>
                <w:rFonts w:asciiTheme="majorHAnsi" w:hAnsiTheme="majorHAnsi" w:cstheme="majorHAnsi"/>
                <w:sz w:val="20"/>
                <w:szCs w:val="20"/>
              </w:rPr>
              <w:t xml:space="preserve"> will monitor social distancing for all participants wh</w:t>
            </w:r>
            <w:r w:rsidR="00521350">
              <w:rPr>
                <w:rFonts w:asciiTheme="majorHAnsi" w:hAnsiTheme="majorHAnsi" w:cstheme="majorHAnsi"/>
                <w:sz w:val="20"/>
                <w:szCs w:val="20"/>
              </w:rPr>
              <w:t>o are</w:t>
            </w:r>
            <w:r w:rsidRPr="00B33C90">
              <w:rPr>
                <w:rFonts w:asciiTheme="majorHAnsi" w:hAnsiTheme="majorHAnsi" w:cstheme="majorHAnsi"/>
                <w:sz w:val="20"/>
                <w:szCs w:val="20"/>
              </w:rPr>
              <w:t xml:space="preserve"> not playing</w:t>
            </w:r>
            <w:r w:rsidR="00521350">
              <w:rPr>
                <w:rFonts w:asciiTheme="majorHAnsi" w:hAnsiTheme="majorHAnsi" w:cstheme="majorHAnsi"/>
                <w:sz w:val="20"/>
                <w:szCs w:val="20"/>
              </w:rPr>
              <w:t xml:space="preserve"> or </w:t>
            </w:r>
            <w:r w:rsidRPr="00B33C90">
              <w:rPr>
                <w:rFonts w:asciiTheme="majorHAnsi" w:hAnsiTheme="majorHAnsi" w:cstheme="majorHAnsi"/>
                <w:sz w:val="20"/>
                <w:szCs w:val="20"/>
              </w:rPr>
              <w:t>taking part in matches.</w:t>
            </w:r>
            <w:r w:rsidR="00F42DE4">
              <w:rPr>
                <w:rFonts w:asciiTheme="majorHAnsi" w:hAnsiTheme="majorHAnsi" w:cstheme="majorHAnsi"/>
                <w:sz w:val="20"/>
                <w:szCs w:val="20"/>
              </w:rPr>
              <w:t xml:space="preserve"> </w:t>
            </w:r>
          </w:p>
        </w:tc>
      </w:tr>
      <w:tr w:rsidR="00267C7D" w:rsidRPr="00B33C90" w14:paraId="218375B1" w14:textId="77777777" w:rsidTr="00F947EA">
        <w:tc>
          <w:tcPr>
            <w:tcW w:w="5595" w:type="dxa"/>
          </w:tcPr>
          <w:p w14:paraId="1D87D634" w14:textId="07953B20" w:rsidR="00267C7D" w:rsidRPr="00B33C90" w:rsidRDefault="00F42DE4" w:rsidP="00870A5F">
            <w:pPr>
              <w:pStyle w:val="NormalWeb"/>
              <w:spacing w:line="276" w:lineRule="auto"/>
              <w:rPr>
                <w:rFonts w:asciiTheme="majorHAnsi" w:hAnsiTheme="majorHAnsi" w:cstheme="majorHAnsi"/>
                <w:color w:val="16213D"/>
                <w:sz w:val="20"/>
                <w:szCs w:val="20"/>
              </w:rPr>
            </w:pPr>
            <w:r w:rsidRPr="00F42DE4">
              <w:rPr>
                <w:rFonts w:asciiTheme="majorHAnsi" w:hAnsiTheme="majorHAnsi" w:cstheme="majorHAnsi"/>
                <w:b/>
                <w:bCs/>
                <w:color w:val="16213D"/>
                <w:sz w:val="20"/>
                <w:szCs w:val="20"/>
              </w:rPr>
              <w:t>Equipment</w:t>
            </w:r>
            <w:r>
              <w:rPr>
                <w:rFonts w:asciiTheme="majorHAnsi" w:hAnsiTheme="majorHAnsi" w:cstheme="majorHAnsi"/>
                <w:color w:val="16213D"/>
                <w:sz w:val="20"/>
                <w:szCs w:val="20"/>
              </w:rPr>
              <w:t xml:space="preserve">. </w:t>
            </w:r>
            <w:r w:rsidR="00267C7D" w:rsidRPr="00B33C90">
              <w:rPr>
                <w:rFonts w:asciiTheme="majorHAnsi" w:hAnsiTheme="majorHAnsi" w:cstheme="majorHAnsi"/>
                <w:color w:val="16213D"/>
                <w:sz w:val="20"/>
                <w:szCs w:val="20"/>
              </w:rPr>
              <w:t>The sharing of equipment must be avoided where possible. Where equipment is shared, equipment must be cleaned before use by another person.</w:t>
            </w:r>
          </w:p>
        </w:tc>
        <w:tc>
          <w:tcPr>
            <w:tcW w:w="4049" w:type="dxa"/>
          </w:tcPr>
          <w:p w14:paraId="7F314DD2" w14:textId="4E1799C4" w:rsidR="00267C7D" w:rsidRPr="00B33C90" w:rsidRDefault="00521350" w:rsidP="00870A5F">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w:t>
            </w:r>
            <w:r>
              <w:rPr>
                <w:rFonts w:asciiTheme="majorHAnsi" w:hAnsiTheme="majorHAnsi" w:cstheme="majorHAnsi"/>
                <w:color w:val="000000" w:themeColor="text1"/>
                <w:sz w:val="20"/>
                <w:szCs w:val="20"/>
              </w:rPr>
              <w:t xml:space="preserve"> to ensure that t</w:t>
            </w:r>
            <w:r w:rsidR="00267C7D" w:rsidRPr="00F947EA">
              <w:rPr>
                <w:rFonts w:asciiTheme="majorHAnsi" w:hAnsiTheme="majorHAnsi" w:cstheme="majorHAnsi"/>
                <w:color w:val="000000" w:themeColor="text1"/>
                <w:sz w:val="20"/>
                <w:szCs w:val="20"/>
              </w:rPr>
              <w:t>eam equipment is not shared and should be handled only by coaches, see above for advice on poles and goals.</w:t>
            </w:r>
          </w:p>
        </w:tc>
      </w:tr>
      <w:tr w:rsidR="00267C7D" w:rsidRPr="00B33C90" w14:paraId="483AD84E" w14:textId="77777777" w:rsidTr="00F947EA">
        <w:tc>
          <w:tcPr>
            <w:tcW w:w="5595" w:type="dxa"/>
          </w:tcPr>
          <w:p w14:paraId="4B46B947" w14:textId="53EC555C" w:rsidR="00267C7D" w:rsidRPr="00B33C90" w:rsidRDefault="00F42DE4" w:rsidP="00870A5F">
            <w:pPr>
              <w:pStyle w:val="NormalWeb"/>
              <w:spacing w:line="276" w:lineRule="auto"/>
              <w:rPr>
                <w:rFonts w:asciiTheme="majorHAnsi" w:hAnsiTheme="majorHAnsi" w:cstheme="majorHAnsi"/>
                <w:color w:val="16213D"/>
                <w:sz w:val="20"/>
                <w:szCs w:val="20"/>
              </w:rPr>
            </w:pPr>
            <w:r w:rsidRPr="00F42DE4">
              <w:rPr>
                <w:rFonts w:asciiTheme="majorHAnsi" w:hAnsiTheme="majorHAnsi" w:cstheme="majorHAnsi"/>
                <w:b/>
                <w:bCs/>
                <w:color w:val="16213D"/>
                <w:sz w:val="20"/>
                <w:szCs w:val="20"/>
              </w:rPr>
              <w:t>Ball handling</w:t>
            </w:r>
            <w:r>
              <w:rPr>
                <w:rFonts w:asciiTheme="majorHAnsi" w:hAnsiTheme="majorHAnsi" w:cstheme="majorHAnsi"/>
                <w:color w:val="16213D"/>
                <w:sz w:val="20"/>
                <w:szCs w:val="20"/>
              </w:rPr>
              <w:t xml:space="preserve">. </w:t>
            </w:r>
            <w:r w:rsidR="00267C7D" w:rsidRPr="00B33C90">
              <w:rPr>
                <w:rFonts w:asciiTheme="majorHAnsi" w:hAnsiTheme="majorHAnsi" w:cstheme="majorHAnsi"/>
                <w:color w:val="16213D"/>
                <w:sz w:val="20"/>
                <w:szCs w:val="20"/>
              </w:rPr>
              <w:t>When the ball goes out of play it should not be retrieved by non-participants and should be retrieved using the feet rather than the hands where possible. Where there are breaks in the game, or training, if throw-ins or handling has occurred the ball should be disinfected</w:t>
            </w:r>
          </w:p>
        </w:tc>
        <w:tc>
          <w:tcPr>
            <w:tcW w:w="4049" w:type="dxa"/>
          </w:tcPr>
          <w:p w14:paraId="686A6570" w14:textId="0C2A8967" w:rsidR="00D177D2" w:rsidRDefault="00521350" w:rsidP="00870A5F">
            <w:pPr>
              <w:pStyle w:val="ListParagraph"/>
              <w:spacing w:after="120" w:line="276" w:lineRule="auto"/>
              <w:ind w:left="0"/>
              <w:rPr>
                <w:rFonts w:asciiTheme="majorHAnsi" w:hAnsiTheme="majorHAnsi" w:cstheme="majorHAnsi"/>
                <w:color w:val="000000" w:themeColor="text1"/>
                <w:sz w:val="20"/>
                <w:szCs w:val="20"/>
              </w:rPr>
            </w:pPr>
            <w:r w:rsidRPr="00521350">
              <w:rPr>
                <w:rFonts w:asciiTheme="majorHAnsi" w:hAnsiTheme="majorHAnsi" w:cstheme="majorHAnsi"/>
                <w:b/>
                <w:bCs/>
                <w:color w:val="FF0000"/>
                <w:sz w:val="20"/>
                <w:szCs w:val="20"/>
              </w:rPr>
              <w:t>Coaches</w:t>
            </w:r>
            <w:r>
              <w:rPr>
                <w:rFonts w:asciiTheme="majorHAnsi" w:hAnsiTheme="majorHAnsi" w:cstheme="majorHAnsi"/>
                <w:color w:val="000000" w:themeColor="text1"/>
                <w:sz w:val="20"/>
                <w:szCs w:val="20"/>
              </w:rPr>
              <w:t>, i</w:t>
            </w:r>
            <w:r w:rsidR="00267C7D" w:rsidRPr="00650324">
              <w:rPr>
                <w:rFonts w:asciiTheme="majorHAnsi" w:hAnsiTheme="majorHAnsi" w:cstheme="majorHAnsi"/>
                <w:color w:val="000000" w:themeColor="text1"/>
                <w:sz w:val="20"/>
                <w:szCs w:val="20"/>
              </w:rPr>
              <w:t xml:space="preserve">f a ball is handled </w:t>
            </w:r>
            <w:r w:rsidR="00BB065E">
              <w:rPr>
                <w:rFonts w:asciiTheme="majorHAnsi" w:hAnsiTheme="majorHAnsi" w:cstheme="majorHAnsi"/>
                <w:color w:val="000000" w:themeColor="text1"/>
                <w:sz w:val="20"/>
                <w:szCs w:val="20"/>
              </w:rPr>
              <w:t>during</w:t>
            </w:r>
            <w:r w:rsidR="00D177D2">
              <w:rPr>
                <w:rFonts w:asciiTheme="majorHAnsi" w:hAnsiTheme="majorHAnsi" w:cstheme="majorHAnsi"/>
                <w:color w:val="000000" w:themeColor="text1"/>
                <w:sz w:val="20"/>
                <w:szCs w:val="20"/>
              </w:rPr>
              <w:t xml:space="preserve"> match play </w:t>
            </w:r>
            <w:r w:rsidR="00BB065E">
              <w:rPr>
                <w:rFonts w:asciiTheme="majorHAnsi" w:hAnsiTheme="majorHAnsi" w:cstheme="majorHAnsi"/>
                <w:color w:val="000000" w:themeColor="text1"/>
                <w:sz w:val="20"/>
                <w:szCs w:val="20"/>
              </w:rPr>
              <w:t xml:space="preserve">at </w:t>
            </w:r>
            <w:r w:rsidR="00267C7D" w:rsidRPr="00650324">
              <w:rPr>
                <w:rFonts w:asciiTheme="majorHAnsi" w:hAnsiTheme="majorHAnsi" w:cstheme="majorHAnsi"/>
                <w:color w:val="000000" w:themeColor="text1"/>
                <w:sz w:val="20"/>
                <w:szCs w:val="20"/>
              </w:rPr>
              <w:t xml:space="preserve">a </w:t>
            </w:r>
            <w:r w:rsidR="00720E8F">
              <w:rPr>
                <w:rFonts w:asciiTheme="majorHAnsi" w:hAnsiTheme="majorHAnsi" w:cstheme="majorHAnsi"/>
                <w:color w:val="000000" w:themeColor="text1"/>
                <w:sz w:val="20"/>
                <w:szCs w:val="20"/>
              </w:rPr>
              <w:t xml:space="preserve">training </w:t>
            </w:r>
            <w:r w:rsidR="00267C7D" w:rsidRPr="00650324">
              <w:rPr>
                <w:rFonts w:asciiTheme="majorHAnsi" w:hAnsiTheme="majorHAnsi" w:cstheme="majorHAnsi"/>
                <w:color w:val="000000" w:themeColor="text1"/>
                <w:sz w:val="20"/>
                <w:szCs w:val="20"/>
              </w:rPr>
              <w:t>session, a replacement ball will be used</w:t>
            </w:r>
            <w:r w:rsidR="00267C7D">
              <w:rPr>
                <w:rFonts w:asciiTheme="majorHAnsi" w:hAnsiTheme="majorHAnsi" w:cstheme="majorHAnsi"/>
                <w:color w:val="000000" w:themeColor="text1"/>
                <w:sz w:val="20"/>
                <w:szCs w:val="20"/>
              </w:rPr>
              <w:t>,</w:t>
            </w:r>
            <w:r w:rsidR="00267C7D" w:rsidRPr="00650324">
              <w:rPr>
                <w:rFonts w:asciiTheme="majorHAnsi" w:hAnsiTheme="majorHAnsi" w:cstheme="majorHAnsi"/>
                <w:color w:val="000000" w:themeColor="text1"/>
                <w:sz w:val="20"/>
                <w:szCs w:val="20"/>
              </w:rPr>
              <w:t xml:space="preserve"> and the handled ball put away until the following session.</w:t>
            </w:r>
            <w:r w:rsidR="009B59F7">
              <w:rPr>
                <w:rFonts w:asciiTheme="majorHAnsi" w:hAnsiTheme="majorHAnsi" w:cstheme="majorHAnsi"/>
                <w:color w:val="000000" w:themeColor="text1"/>
                <w:sz w:val="20"/>
                <w:szCs w:val="20"/>
              </w:rPr>
              <w:t xml:space="preserve"> </w:t>
            </w:r>
          </w:p>
          <w:p w14:paraId="733EB88C" w14:textId="4C2397B1" w:rsidR="00267C7D" w:rsidRPr="00B33C90" w:rsidRDefault="009B59F7" w:rsidP="00870A5F">
            <w:pPr>
              <w:pStyle w:val="ListParagraph"/>
              <w:spacing w:after="120" w:line="276" w:lineRule="auto"/>
              <w:ind w:left="0"/>
              <w:rPr>
                <w:rFonts w:asciiTheme="majorHAnsi" w:hAnsiTheme="majorHAnsi" w:cstheme="majorHAnsi"/>
                <w:sz w:val="20"/>
                <w:szCs w:val="20"/>
              </w:rPr>
            </w:pPr>
            <w:r>
              <w:rPr>
                <w:rFonts w:asciiTheme="majorHAnsi" w:hAnsiTheme="majorHAnsi" w:cstheme="majorHAnsi"/>
                <w:color w:val="000000" w:themeColor="text1"/>
                <w:sz w:val="20"/>
                <w:szCs w:val="20"/>
              </w:rPr>
              <w:t>At training sessions, the club recommends the use of a “kick in” as opposed to</w:t>
            </w:r>
            <w:r w:rsidR="00BB065E">
              <w:rPr>
                <w:rFonts w:asciiTheme="majorHAnsi" w:hAnsiTheme="majorHAnsi" w:cstheme="majorHAnsi"/>
                <w:color w:val="000000" w:themeColor="text1"/>
                <w:sz w:val="20"/>
                <w:szCs w:val="20"/>
              </w:rPr>
              <w:t xml:space="preserve"> a</w:t>
            </w:r>
            <w:r>
              <w:rPr>
                <w:rFonts w:asciiTheme="majorHAnsi" w:hAnsiTheme="majorHAnsi" w:cstheme="majorHAnsi"/>
                <w:color w:val="000000" w:themeColor="text1"/>
                <w:sz w:val="20"/>
                <w:szCs w:val="20"/>
              </w:rPr>
              <w:t xml:space="preserve"> “throw in” to reduce ball handling</w:t>
            </w:r>
          </w:p>
        </w:tc>
      </w:tr>
      <w:tr w:rsidR="00267C7D" w:rsidRPr="00B33C90" w14:paraId="3F8C32FF" w14:textId="77777777" w:rsidTr="00F947EA">
        <w:tc>
          <w:tcPr>
            <w:tcW w:w="5595" w:type="dxa"/>
          </w:tcPr>
          <w:p w14:paraId="14891582" w14:textId="74E63945" w:rsidR="00267C7D" w:rsidRPr="00B33C90" w:rsidRDefault="00F42DE4" w:rsidP="00870A5F">
            <w:pPr>
              <w:pStyle w:val="NormalWeb"/>
              <w:spacing w:line="276" w:lineRule="auto"/>
              <w:rPr>
                <w:rFonts w:asciiTheme="majorHAnsi" w:hAnsiTheme="majorHAnsi" w:cstheme="majorHAnsi"/>
                <w:color w:val="16213D"/>
                <w:sz w:val="20"/>
                <w:szCs w:val="20"/>
              </w:rPr>
            </w:pPr>
            <w:r w:rsidRPr="00F42DE4">
              <w:rPr>
                <w:rFonts w:asciiTheme="majorHAnsi" w:hAnsiTheme="majorHAnsi" w:cstheme="majorHAnsi"/>
                <w:b/>
                <w:bCs/>
                <w:color w:val="16213D"/>
                <w:sz w:val="20"/>
                <w:szCs w:val="20"/>
              </w:rPr>
              <w:t>First Aid</w:t>
            </w:r>
            <w:r>
              <w:rPr>
                <w:rFonts w:asciiTheme="majorHAnsi" w:hAnsiTheme="majorHAnsi" w:cstheme="majorHAnsi"/>
                <w:color w:val="16213D"/>
                <w:sz w:val="20"/>
                <w:szCs w:val="20"/>
              </w:rPr>
              <w:t xml:space="preserve">. </w:t>
            </w:r>
            <w:r w:rsidR="00267C7D" w:rsidRPr="00B33C90">
              <w:rPr>
                <w:rFonts w:asciiTheme="majorHAnsi" w:hAnsiTheme="majorHAnsi" w:cstheme="majorHAnsi"/>
                <w:color w:val="16213D"/>
                <w:sz w:val="20"/>
                <w:szCs w:val="20"/>
              </w:rPr>
              <w:t>After contact with an injured participant, the person who has administered first aid should clean their hands thoroughly with soap and water or alcohol hand sanitiser at the earliest opportunity. This advice is applicable to all situations, regardless of whether there was close contact or social distancing was maintained. The first aider should also avoid touching their mouth, eyes and nose</w:t>
            </w:r>
          </w:p>
        </w:tc>
        <w:tc>
          <w:tcPr>
            <w:tcW w:w="4049" w:type="dxa"/>
          </w:tcPr>
          <w:p w14:paraId="6A0AE8A7" w14:textId="77777777" w:rsidR="00267C7D" w:rsidRPr="00B33C90" w:rsidRDefault="00267C7D" w:rsidP="00870A5F">
            <w:pPr>
              <w:pStyle w:val="ListParagraph"/>
              <w:spacing w:after="120" w:line="276" w:lineRule="auto"/>
              <w:ind w:left="0"/>
              <w:rPr>
                <w:rFonts w:asciiTheme="majorHAnsi" w:hAnsiTheme="majorHAnsi" w:cstheme="majorHAnsi"/>
                <w:sz w:val="20"/>
                <w:szCs w:val="20"/>
              </w:rPr>
            </w:pPr>
            <w:r w:rsidRPr="00521350">
              <w:rPr>
                <w:rFonts w:asciiTheme="majorHAnsi" w:hAnsiTheme="majorHAnsi" w:cstheme="majorHAnsi"/>
                <w:b/>
                <w:bCs/>
                <w:color w:val="FF0000"/>
                <w:sz w:val="20"/>
                <w:szCs w:val="20"/>
              </w:rPr>
              <w:t>Coaches/First Aiders</w:t>
            </w:r>
            <w:r w:rsidRPr="00521350">
              <w:rPr>
                <w:rFonts w:asciiTheme="majorHAnsi" w:hAnsiTheme="majorHAnsi" w:cstheme="majorHAnsi"/>
                <w:color w:val="FF0000"/>
                <w:sz w:val="20"/>
                <w:szCs w:val="20"/>
              </w:rPr>
              <w:t xml:space="preserve"> </w:t>
            </w:r>
            <w:r w:rsidRPr="00B33C90">
              <w:rPr>
                <w:rFonts w:asciiTheme="majorHAnsi" w:hAnsiTheme="majorHAnsi" w:cstheme="majorHAnsi"/>
                <w:sz w:val="20"/>
                <w:szCs w:val="20"/>
              </w:rPr>
              <w:t xml:space="preserve">will be sent by email the FA First Aid guidance, please read. </w:t>
            </w:r>
          </w:p>
        </w:tc>
      </w:tr>
    </w:tbl>
    <w:p w14:paraId="4E237C95" w14:textId="0D972B79" w:rsidR="003F42B1" w:rsidRPr="00B33C90" w:rsidRDefault="003F42B1" w:rsidP="00B33C90">
      <w:pPr>
        <w:rPr>
          <w:rFonts w:asciiTheme="majorHAnsi" w:hAnsiTheme="majorHAnsi" w:cstheme="majorHAnsi"/>
        </w:rPr>
      </w:pPr>
    </w:p>
    <w:p w14:paraId="4260630C" w14:textId="1E9613B9" w:rsidR="00C03572" w:rsidRDefault="00C03572">
      <w:pPr>
        <w:spacing w:after="0" w:line="240" w:lineRule="auto"/>
        <w:rPr>
          <w:rFonts w:asciiTheme="majorHAnsi" w:eastAsia="Times New Roman" w:hAnsiTheme="majorHAnsi" w:cstheme="majorHAnsi"/>
          <w:b/>
          <w:bCs/>
        </w:rPr>
      </w:pPr>
      <w:r>
        <w:rPr>
          <w:rFonts w:asciiTheme="majorHAnsi" w:hAnsiTheme="majorHAnsi" w:cstheme="majorHAnsi"/>
          <w:b/>
          <w:bCs/>
        </w:rPr>
        <w:br w:type="page"/>
      </w:r>
    </w:p>
    <w:p w14:paraId="4B773C80" w14:textId="4C8D255D" w:rsidR="00C03572" w:rsidRPr="002D7B34" w:rsidRDefault="00C03572" w:rsidP="00C03572">
      <w:pPr>
        <w:spacing w:after="0" w:line="240" w:lineRule="auto"/>
      </w:pPr>
      <w:r>
        <w:lastRenderedPageBreak/>
        <w:t>Guidance previously issued to all Club Members in June 2020 for reference:</w:t>
      </w:r>
    </w:p>
    <w:p w14:paraId="595428EC" w14:textId="77777777" w:rsidR="00C03572" w:rsidRDefault="00C03572" w:rsidP="00C03572">
      <w:pPr>
        <w:spacing w:after="0" w:line="240" w:lineRule="auto"/>
        <w:rPr>
          <w:b/>
          <w:bCs/>
          <w:u w:val="single"/>
        </w:rPr>
      </w:pPr>
    </w:p>
    <w:p w14:paraId="3858D10B" w14:textId="104C4733" w:rsidR="00C03572" w:rsidRPr="002D7B34" w:rsidRDefault="00C03572" w:rsidP="00C03572">
      <w:pPr>
        <w:spacing w:after="0" w:line="240" w:lineRule="auto"/>
        <w:rPr>
          <w:b/>
          <w:bCs/>
          <w:u w:val="single"/>
        </w:rPr>
      </w:pPr>
      <w:r w:rsidRPr="002D7B34">
        <w:rPr>
          <w:b/>
          <w:bCs/>
          <w:u w:val="single"/>
        </w:rPr>
        <w:t>Re-starting Football Activity</w:t>
      </w:r>
    </w:p>
    <w:p w14:paraId="425864F8" w14:textId="77777777" w:rsidR="00C03572" w:rsidRPr="002D7B34" w:rsidRDefault="00C03572" w:rsidP="00C03572">
      <w:pPr>
        <w:spacing w:after="0" w:line="240" w:lineRule="auto"/>
      </w:pPr>
    </w:p>
    <w:p w14:paraId="54264CFE" w14:textId="77777777" w:rsidR="00C03572" w:rsidRPr="002D7B34" w:rsidRDefault="00C03572" w:rsidP="00C03572">
      <w:pPr>
        <w:spacing w:after="0" w:line="240" w:lineRule="auto"/>
      </w:pPr>
      <w:r w:rsidRPr="002D7B34">
        <w:t>Based on the Club’s Covid-19 (CV) risk assessment, the following guidelines and actions have been put in place by the Club to ensure the safe return to football training for all our members:</w:t>
      </w:r>
    </w:p>
    <w:p w14:paraId="5C649060" w14:textId="77777777" w:rsidR="00C03572" w:rsidRPr="002D7B34" w:rsidRDefault="00C03572" w:rsidP="00C03572">
      <w:pPr>
        <w:spacing w:after="0" w:line="240" w:lineRule="auto"/>
      </w:pPr>
    </w:p>
    <w:p w14:paraId="1903A67E" w14:textId="77777777" w:rsidR="00C03572" w:rsidRPr="002D7B34" w:rsidRDefault="00C03572" w:rsidP="00C03572">
      <w:pPr>
        <w:spacing w:after="0" w:line="240" w:lineRule="auto"/>
        <w:jc w:val="center"/>
        <w:rPr>
          <w:b/>
          <w:bCs/>
          <w:color w:val="FF0000"/>
        </w:rPr>
      </w:pPr>
      <w:r w:rsidRPr="002D7B34">
        <w:rPr>
          <w:b/>
          <w:bCs/>
          <w:color w:val="FF0000"/>
        </w:rPr>
        <w:t xml:space="preserve">In line with government guidelines, vulnerable people, anyone showing Covid-19 symptoms, or anyone living with someone who is showing symptoms, must not attend training. </w:t>
      </w:r>
    </w:p>
    <w:p w14:paraId="56A86DF2" w14:textId="1D4867F7" w:rsidR="00C03572" w:rsidRPr="002D7B34" w:rsidRDefault="00C03572" w:rsidP="00C03572">
      <w:pPr>
        <w:spacing w:after="0" w:line="240" w:lineRule="auto"/>
        <w:jc w:val="center"/>
        <w:rPr>
          <w:b/>
          <w:bCs/>
          <w:color w:val="FF0000"/>
        </w:rPr>
      </w:pPr>
      <w:r w:rsidRPr="002D7B34">
        <w:rPr>
          <w:b/>
          <w:bCs/>
          <w:color w:val="FF0000"/>
        </w:rPr>
        <w:t>Any player displaying symptoms will be asked to leave the training session.</w:t>
      </w:r>
    </w:p>
    <w:p w14:paraId="168EB8EE" w14:textId="77777777" w:rsidR="00C03572" w:rsidRPr="002D7B34" w:rsidRDefault="00C03572" w:rsidP="00C03572">
      <w:pPr>
        <w:spacing w:after="0" w:line="240" w:lineRule="auto"/>
      </w:pPr>
    </w:p>
    <w:p w14:paraId="7C593808" w14:textId="77777777" w:rsidR="00C03572" w:rsidRPr="002D7B34" w:rsidRDefault="00C03572" w:rsidP="00C03572">
      <w:pPr>
        <w:rPr>
          <w:rFonts w:asciiTheme="majorHAnsi" w:hAnsiTheme="majorHAnsi" w:cstheme="majorHAnsi"/>
          <w:b/>
          <w:bCs/>
          <w:sz w:val="24"/>
          <w:szCs w:val="24"/>
        </w:rPr>
      </w:pPr>
      <w:r w:rsidRPr="002D7B34">
        <w:rPr>
          <w:rFonts w:asciiTheme="majorHAnsi" w:hAnsiTheme="majorHAnsi" w:cstheme="majorHAnsi"/>
          <w:sz w:val="24"/>
          <w:szCs w:val="24"/>
          <w:u w:val="single"/>
        </w:rPr>
        <w:t>Parents/Guardians of Junior Players are responsible for:</w:t>
      </w:r>
    </w:p>
    <w:p w14:paraId="05C7863E"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Staying at training sessions and being responsible for their own social distancing</w:t>
      </w:r>
    </w:p>
    <w:p w14:paraId="5275AB66"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w:t>
      </w:r>
      <w:r>
        <w:rPr>
          <w:rFonts w:asciiTheme="majorHAnsi" w:hAnsiTheme="majorHAnsi" w:cstheme="majorHAnsi"/>
          <w:sz w:val="22"/>
          <w:szCs w:val="22"/>
        </w:rPr>
        <w:t>ing</w:t>
      </w:r>
      <w:r w:rsidRPr="002D7B34">
        <w:rPr>
          <w:rFonts w:asciiTheme="majorHAnsi" w:hAnsiTheme="majorHAnsi" w:cstheme="majorHAnsi"/>
          <w:sz w:val="22"/>
          <w:szCs w:val="22"/>
        </w:rPr>
        <w:t xml:space="preserve"> that players are registered with the club and that the club guidelines have been accepted on Love Admin.</w:t>
      </w:r>
    </w:p>
    <w:p w14:paraId="073D4EB6"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Adhering to government social distancing guidelines at all times, and especially when arriving at, and leaving, training sessions. </w:t>
      </w:r>
    </w:p>
    <w:p w14:paraId="560149BF"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Adhering to all instructions from Club volunteers.</w:t>
      </w:r>
    </w:p>
    <w:p w14:paraId="0A7715FB"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players hands are washed before each training session.</w:t>
      </w:r>
    </w:p>
    <w:p w14:paraId="1592FFC0"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Where required, bringing hand sanitiser for each child labelled with their child’s name.</w:t>
      </w:r>
    </w:p>
    <w:p w14:paraId="436A19C1"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Tending to minor first aid injuries for their child.</w:t>
      </w:r>
    </w:p>
    <w:p w14:paraId="586AD302"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Where toilet facilities are available, parents/guardians are responsible for taking their child to the toilet and maintaining hygiene in accordance with government guidelines. </w:t>
      </w:r>
    </w:p>
    <w:p w14:paraId="152DE206"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Explaining the format of training to their children</w:t>
      </w:r>
      <w:r>
        <w:rPr>
          <w:rFonts w:asciiTheme="majorHAnsi" w:hAnsiTheme="majorHAnsi" w:cstheme="majorHAnsi"/>
          <w:sz w:val="22"/>
          <w:szCs w:val="22"/>
        </w:rPr>
        <w:t xml:space="preserve"> so they know what to expect when they return</w:t>
      </w:r>
      <w:r w:rsidRPr="002D7B34">
        <w:rPr>
          <w:rFonts w:asciiTheme="majorHAnsi" w:hAnsiTheme="majorHAnsi" w:cstheme="majorHAnsi"/>
          <w:sz w:val="22"/>
          <w:szCs w:val="22"/>
        </w:rPr>
        <w:t>.</w:t>
      </w:r>
    </w:p>
    <w:p w14:paraId="1C44C20B"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Bringing a labelled water bottle to training and keeping hold of that bottle.</w:t>
      </w:r>
    </w:p>
    <w:p w14:paraId="14D4ECE0"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their child is ready to return to football training.</w:t>
      </w:r>
    </w:p>
    <w:p w14:paraId="47900ECA" w14:textId="77777777" w:rsidR="00C03572" w:rsidRDefault="00C03572" w:rsidP="00C03572">
      <w:pPr>
        <w:spacing w:after="0" w:line="240" w:lineRule="auto"/>
        <w:rPr>
          <w:sz w:val="24"/>
          <w:szCs w:val="24"/>
          <w:u w:val="single"/>
        </w:rPr>
      </w:pPr>
    </w:p>
    <w:p w14:paraId="7C9424CF" w14:textId="77777777" w:rsidR="00C03572" w:rsidRPr="002D7B34" w:rsidRDefault="00C03572" w:rsidP="00C03572">
      <w:pPr>
        <w:spacing w:after="0" w:line="240" w:lineRule="auto"/>
        <w:rPr>
          <w:u w:val="single"/>
        </w:rPr>
      </w:pPr>
      <w:r w:rsidRPr="002D7B34">
        <w:rPr>
          <w:u w:val="single"/>
        </w:rPr>
        <w:t>Action for all Players &amp; Volunteers</w:t>
      </w:r>
    </w:p>
    <w:p w14:paraId="5A5519B3" w14:textId="77777777" w:rsidR="00C03572" w:rsidRPr="002D7B34" w:rsidRDefault="00C03572" w:rsidP="00C03572">
      <w:pPr>
        <w:spacing w:after="0" w:line="240" w:lineRule="auto"/>
      </w:pPr>
    </w:p>
    <w:p w14:paraId="0DC7D5A7" w14:textId="77777777" w:rsidR="00C03572" w:rsidRPr="002D7B34" w:rsidRDefault="00C03572" w:rsidP="00C03572">
      <w:pPr>
        <w:spacing w:after="0" w:line="240" w:lineRule="auto"/>
      </w:pPr>
      <w:r w:rsidRPr="002D7B34">
        <w:t>All players must adhere to government guidelines when travelling to and from training sessions.</w:t>
      </w:r>
    </w:p>
    <w:p w14:paraId="465C112E" w14:textId="77777777" w:rsidR="00C03572" w:rsidRPr="002D7B34" w:rsidRDefault="00C03572" w:rsidP="00C03572">
      <w:pPr>
        <w:spacing w:after="0"/>
        <w:rPr>
          <w:rFonts w:asciiTheme="majorHAnsi" w:hAnsiTheme="majorHAnsi" w:cstheme="majorHAnsi"/>
        </w:rPr>
      </w:pPr>
    </w:p>
    <w:p w14:paraId="550BDD50" w14:textId="77777777" w:rsidR="00C03572" w:rsidRPr="002D7B34" w:rsidRDefault="00C03572" w:rsidP="00C03572">
      <w:pPr>
        <w:spacing w:after="0" w:line="240" w:lineRule="auto"/>
        <w:rPr>
          <w:u w:val="single"/>
        </w:rPr>
      </w:pPr>
      <w:r w:rsidRPr="002D7B34">
        <w:rPr>
          <w:u w:val="single"/>
        </w:rPr>
        <w:t>General Guidelines</w:t>
      </w:r>
    </w:p>
    <w:p w14:paraId="43362A77" w14:textId="77777777" w:rsidR="00C03572" w:rsidRPr="002D7B34" w:rsidRDefault="00C03572" w:rsidP="00C03572">
      <w:pPr>
        <w:spacing w:after="0"/>
        <w:rPr>
          <w:rFonts w:asciiTheme="majorHAnsi" w:hAnsiTheme="majorHAnsi" w:cstheme="majorHAnsi"/>
        </w:rPr>
      </w:pPr>
    </w:p>
    <w:p w14:paraId="1008005C" w14:textId="77777777" w:rsidR="00C03572" w:rsidRPr="002D7B34" w:rsidRDefault="00C03572" w:rsidP="00C03572">
      <w:pPr>
        <w:spacing w:after="0" w:line="240" w:lineRule="auto"/>
      </w:pPr>
      <w:r w:rsidRPr="002D7B34">
        <w:t xml:space="preserve">Not all facilities will have toilets available so please ensure your child has been to the toilet before they come to training sessions.  </w:t>
      </w:r>
      <w:r w:rsidRPr="002D7B34">
        <w:rPr>
          <w:b/>
          <w:bCs/>
        </w:rPr>
        <w:t>The use of 3</w:t>
      </w:r>
      <w:r w:rsidRPr="002D7B34">
        <w:rPr>
          <w:b/>
          <w:bCs/>
          <w:vertAlign w:val="superscript"/>
        </w:rPr>
        <w:t>rd</w:t>
      </w:r>
      <w:r w:rsidRPr="002D7B34">
        <w:rPr>
          <w:b/>
          <w:bCs/>
        </w:rPr>
        <w:t xml:space="preserve"> party facilities is not the Club’s responsibility and the Club is not liable for any consequences of using such facilities. </w:t>
      </w:r>
    </w:p>
    <w:p w14:paraId="36740DF6" w14:textId="77777777" w:rsidR="00A21206" w:rsidRDefault="00A21206" w:rsidP="00C03572">
      <w:pPr>
        <w:spacing w:after="0" w:line="240" w:lineRule="auto"/>
        <w:rPr>
          <w:sz w:val="24"/>
          <w:szCs w:val="24"/>
          <w:u w:val="single"/>
        </w:rPr>
      </w:pPr>
    </w:p>
    <w:p w14:paraId="5F957FB3" w14:textId="0AD8B3BD" w:rsidR="00C03572" w:rsidRPr="002D7B34" w:rsidRDefault="00C03572" w:rsidP="00C03572">
      <w:pPr>
        <w:spacing w:after="0" w:line="240" w:lineRule="auto"/>
        <w:rPr>
          <w:sz w:val="24"/>
          <w:szCs w:val="24"/>
          <w:u w:val="single"/>
        </w:rPr>
      </w:pPr>
      <w:r w:rsidRPr="002D7B34">
        <w:rPr>
          <w:sz w:val="24"/>
          <w:szCs w:val="24"/>
          <w:u w:val="single"/>
        </w:rPr>
        <w:t>The Club is responsible for:</w:t>
      </w:r>
    </w:p>
    <w:p w14:paraId="0550EA52" w14:textId="77777777" w:rsidR="00C03572" w:rsidRPr="002D7B34" w:rsidRDefault="00C03572" w:rsidP="00C03572">
      <w:pPr>
        <w:spacing w:after="0" w:line="240" w:lineRule="auto"/>
        <w:rPr>
          <w:u w:val="single"/>
        </w:rPr>
      </w:pPr>
    </w:p>
    <w:p w14:paraId="0C39FBAC"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Arranging training sessions to be 45 mins long to allow for one team to leave the field/venue before another starts. </w:t>
      </w:r>
    </w:p>
    <w:p w14:paraId="2778AB96"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Where possible implementing a one-way system at training venues, if this is not possible, coaches must appoint a designated person from each team to oversee arrival and departure of players.</w:t>
      </w:r>
    </w:p>
    <w:p w14:paraId="5B5B5283"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Pitch allocation to ensure space is adequate for team size.</w:t>
      </w:r>
    </w:p>
    <w:p w14:paraId="59794E32"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Providing appropriate PPE for all volunteers for emergency aid purposes.</w:t>
      </w:r>
    </w:p>
    <w:p w14:paraId="1DB9AF81"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Providing all Club members with details of the guidelines and requirements</w:t>
      </w:r>
    </w:p>
    <w:p w14:paraId="778EAB72"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The Club has the right to exclude any parent, volunteer or player who does not comply with the required guidelines.</w:t>
      </w:r>
    </w:p>
    <w:p w14:paraId="37542E79" w14:textId="5DDF3A8C"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Coaches should regularly contact junior parents/players to remind them of their obligations not to send players to </w:t>
      </w:r>
      <w:proofErr w:type="gramStart"/>
      <w:r w:rsidRPr="002D7B34">
        <w:rPr>
          <w:rFonts w:asciiTheme="majorHAnsi" w:hAnsiTheme="majorHAnsi" w:cstheme="majorHAnsi"/>
          <w:sz w:val="22"/>
          <w:szCs w:val="22"/>
        </w:rPr>
        <w:t>training</w:t>
      </w:r>
      <w:proofErr w:type="gramEnd"/>
      <w:r>
        <w:rPr>
          <w:rFonts w:asciiTheme="majorHAnsi" w:hAnsiTheme="majorHAnsi" w:cstheme="majorHAnsi"/>
          <w:sz w:val="22"/>
          <w:szCs w:val="22"/>
        </w:rPr>
        <w:t>,</w:t>
      </w:r>
      <w:r w:rsidRPr="002D7B34">
        <w:rPr>
          <w:rFonts w:asciiTheme="majorHAnsi" w:hAnsiTheme="majorHAnsi" w:cstheme="majorHAnsi"/>
          <w:sz w:val="22"/>
          <w:szCs w:val="22"/>
        </w:rPr>
        <w:t xml:space="preserve"> if they, or anyone in their household, are displaying any Covid-19 symptoms. </w:t>
      </w:r>
    </w:p>
    <w:p w14:paraId="3387ADC0"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The Club will regularly contact junior parents and players to remind them of their obligations not to attend training if they, or anyone in their household, are displaying any Covid-19 symptoms. </w:t>
      </w:r>
    </w:p>
    <w:p w14:paraId="772177C3" w14:textId="77777777" w:rsidR="00C03572" w:rsidRPr="002D7B34" w:rsidRDefault="00C03572" w:rsidP="00C03572">
      <w:pPr>
        <w:spacing w:after="0" w:line="240" w:lineRule="auto"/>
        <w:rPr>
          <w:rFonts w:asciiTheme="majorHAnsi" w:hAnsiTheme="majorHAnsi" w:cstheme="majorHAnsi"/>
          <w:u w:val="single"/>
        </w:rPr>
      </w:pPr>
    </w:p>
    <w:p w14:paraId="59FC6BF3" w14:textId="77777777" w:rsidR="00C03572" w:rsidRPr="002D7B34" w:rsidRDefault="00C03572" w:rsidP="00C03572">
      <w:pPr>
        <w:spacing w:after="0" w:line="240" w:lineRule="auto"/>
        <w:rPr>
          <w:rFonts w:asciiTheme="majorHAnsi" w:hAnsiTheme="majorHAnsi" w:cstheme="majorHAnsi"/>
          <w:sz w:val="24"/>
          <w:szCs w:val="24"/>
          <w:u w:val="single"/>
        </w:rPr>
      </w:pPr>
      <w:r w:rsidRPr="002D7B34">
        <w:rPr>
          <w:rFonts w:asciiTheme="majorHAnsi" w:hAnsiTheme="majorHAnsi" w:cstheme="majorHAnsi"/>
          <w:sz w:val="24"/>
          <w:szCs w:val="24"/>
          <w:u w:val="single"/>
        </w:rPr>
        <w:t>Coaches are responsible for:</w:t>
      </w:r>
    </w:p>
    <w:p w14:paraId="43C629B6" w14:textId="77777777" w:rsidR="00C03572" w:rsidRPr="002D7B34" w:rsidRDefault="00C03572" w:rsidP="00C03572">
      <w:pPr>
        <w:spacing w:after="0" w:line="240" w:lineRule="auto"/>
        <w:rPr>
          <w:rFonts w:asciiTheme="majorHAnsi" w:hAnsiTheme="majorHAnsi" w:cstheme="majorHAnsi"/>
        </w:rPr>
      </w:pPr>
    </w:p>
    <w:p w14:paraId="243AFC31"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training groups are appropriately spaced out to adhere to government guidelines</w:t>
      </w:r>
    </w:p>
    <w:p w14:paraId="05E9ABD0"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there are adequate volunteers to lead the groups as per government guidelines</w:t>
      </w:r>
    </w:p>
    <w:p w14:paraId="7070ED07"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a designated volunteer is available to oversee arrival at training in accordance with government guidelines.</w:t>
      </w:r>
    </w:p>
    <w:p w14:paraId="374214AA"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Planning training sessions to ensure long warm-ups and low intensity training to avoid injury</w:t>
      </w:r>
    </w:p>
    <w:p w14:paraId="7D1F7F9E"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Administering emergency aid if needed.</w:t>
      </w:r>
    </w:p>
    <w:p w14:paraId="3C6FC3A4"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Leaving the facility as promptly as possible.</w:t>
      </w:r>
    </w:p>
    <w:p w14:paraId="26B12C24"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Putting out and taking in cones and balls etc</w:t>
      </w:r>
    </w:p>
    <w:p w14:paraId="75F73871"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If Bibs are to be used, these must not be shared and should be washed after use.</w:t>
      </w:r>
    </w:p>
    <w:p w14:paraId="283D3F50"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Ensuring that goalie gloves are not shared.</w:t>
      </w:r>
    </w:p>
    <w:p w14:paraId="50B2A811"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 xml:space="preserve">Coaches should regularly contact junior parents/players to remind them of their obligations not to send players to </w:t>
      </w:r>
      <w:proofErr w:type="gramStart"/>
      <w:r w:rsidRPr="002D7B34">
        <w:rPr>
          <w:rFonts w:asciiTheme="majorHAnsi" w:hAnsiTheme="majorHAnsi" w:cstheme="majorHAnsi"/>
          <w:sz w:val="22"/>
          <w:szCs w:val="22"/>
        </w:rPr>
        <w:t>training</w:t>
      </w:r>
      <w:proofErr w:type="gramEnd"/>
      <w:r w:rsidRPr="002D7B34">
        <w:rPr>
          <w:rFonts w:asciiTheme="majorHAnsi" w:hAnsiTheme="majorHAnsi" w:cstheme="majorHAnsi"/>
          <w:sz w:val="22"/>
          <w:szCs w:val="22"/>
        </w:rPr>
        <w:t xml:space="preserve"> if they, or anyone in their household, are displaying any Covid-19 symptoms. </w:t>
      </w:r>
    </w:p>
    <w:p w14:paraId="70E6835E"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If any player displays symptoms of Covid-19 during the training session, they will be asked to leave the session.</w:t>
      </w:r>
    </w:p>
    <w:p w14:paraId="564A9C44" w14:textId="77777777" w:rsidR="00C03572" w:rsidRPr="002D7B34" w:rsidRDefault="00C03572" w:rsidP="00C03572">
      <w:pPr>
        <w:pStyle w:val="ListParagraph"/>
        <w:numPr>
          <w:ilvl w:val="0"/>
          <w:numId w:val="31"/>
        </w:numPr>
        <w:rPr>
          <w:rFonts w:asciiTheme="majorHAnsi" w:hAnsiTheme="majorHAnsi" w:cstheme="majorHAnsi"/>
          <w:sz w:val="22"/>
          <w:szCs w:val="22"/>
        </w:rPr>
      </w:pPr>
      <w:r w:rsidRPr="002D7B34">
        <w:rPr>
          <w:rFonts w:asciiTheme="majorHAnsi" w:hAnsiTheme="majorHAnsi" w:cstheme="majorHAnsi"/>
          <w:sz w:val="22"/>
          <w:szCs w:val="22"/>
        </w:rPr>
        <w:t>Communicate the format of training to parents so they can pass this information to the players</w:t>
      </w:r>
    </w:p>
    <w:p w14:paraId="0759C4EF" w14:textId="77777777" w:rsidR="00C03572" w:rsidRPr="002D7B34" w:rsidRDefault="00C03572" w:rsidP="00C03572">
      <w:pPr>
        <w:spacing w:after="0" w:line="240" w:lineRule="auto"/>
        <w:rPr>
          <w:rFonts w:asciiTheme="majorHAnsi" w:hAnsiTheme="majorHAnsi" w:cstheme="majorHAnsi"/>
        </w:rPr>
      </w:pPr>
    </w:p>
    <w:p w14:paraId="19E4AB57" w14:textId="77777777" w:rsidR="00C03572" w:rsidRPr="002D7B34" w:rsidRDefault="00C03572" w:rsidP="00C03572">
      <w:pPr>
        <w:rPr>
          <w:rFonts w:asciiTheme="majorHAnsi" w:hAnsiTheme="majorHAnsi" w:cstheme="majorHAnsi"/>
          <w:b/>
          <w:bCs/>
        </w:rPr>
      </w:pPr>
      <w:r w:rsidRPr="002D7B34">
        <w:rPr>
          <w:rFonts w:asciiTheme="majorHAnsi" w:hAnsiTheme="majorHAnsi" w:cstheme="majorHAnsi"/>
          <w:b/>
          <w:bCs/>
        </w:rPr>
        <w:t>Note: goals must not be used until we are advised that this is safe to do so.</w:t>
      </w:r>
    </w:p>
    <w:p w14:paraId="37A435BA" w14:textId="5FEA1085" w:rsidR="00C03572" w:rsidRPr="00C03572" w:rsidRDefault="00C03572" w:rsidP="00C03572">
      <w:pPr>
        <w:spacing w:after="0"/>
        <w:rPr>
          <w:rFonts w:asciiTheme="majorHAnsi" w:hAnsiTheme="majorHAnsi" w:cstheme="majorHAnsi"/>
        </w:rPr>
      </w:pPr>
      <w:r>
        <w:rPr>
          <w:rFonts w:asciiTheme="majorHAnsi" w:hAnsiTheme="majorHAnsi" w:cstheme="majorHAnsi"/>
        </w:rPr>
        <w:t>For any queries or concerns, please do not hesitate to get in touch with a member of the Exec Committee.</w:t>
      </w:r>
    </w:p>
    <w:p w14:paraId="7E7F698F" w14:textId="77777777" w:rsidR="00C43963" w:rsidRPr="00B33C90" w:rsidRDefault="00C43963" w:rsidP="00B33C90">
      <w:pPr>
        <w:pStyle w:val="ListParagraph"/>
        <w:spacing w:after="120" w:line="276" w:lineRule="auto"/>
        <w:ind w:left="357" w:hanging="357"/>
        <w:rPr>
          <w:rFonts w:asciiTheme="majorHAnsi" w:hAnsiTheme="majorHAnsi" w:cstheme="majorHAnsi"/>
          <w:b/>
          <w:bCs/>
          <w:sz w:val="22"/>
          <w:szCs w:val="22"/>
        </w:rPr>
      </w:pPr>
    </w:p>
    <w:p w14:paraId="2D2C40E4" w14:textId="7077E385" w:rsidR="004E6913" w:rsidRPr="00B33C90" w:rsidRDefault="004E6913" w:rsidP="00B33C90">
      <w:pPr>
        <w:pStyle w:val="ListParagraph"/>
        <w:spacing w:after="120" w:line="276" w:lineRule="auto"/>
        <w:ind w:left="357" w:hanging="357"/>
        <w:rPr>
          <w:rFonts w:asciiTheme="majorHAnsi" w:hAnsiTheme="majorHAnsi" w:cstheme="majorHAnsi"/>
          <w:b/>
          <w:bCs/>
          <w:sz w:val="22"/>
          <w:szCs w:val="22"/>
        </w:rPr>
      </w:pPr>
      <w:r w:rsidRPr="00B33C90">
        <w:rPr>
          <w:rFonts w:asciiTheme="majorHAnsi" w:hAnsiTheme="majorHAnsi" w:cstheme="majorHAnsi"/>
          <w:b/>
          <w:bCs/>
          <w:sz w:val="22"/>
          <w:szCs w:val="22"/>
        </w:rPr>
        <w:t>Upton JFC Exec Committee</w:t>
      </w:r>
    </w:p>
    <w:sectPr w:rsidR="004E6913" w:rsidRPr="00B33C90" w:rsidSect="00286F5F">
      <w:headerReference w:type="even" r:id="rId8"/>
      <w:headerReference w:type="first" r:id="rId9"/>
      <w:footerReference w:type="first" r:id="rId10"/>
      <w:pgSz w:w="11906" w:h="16838"/>
      <w:pgMar w:top="1083"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136F" w14:textId="77777777" w:rsidR="007F4434" w:rsidRDefault="007F4434" w:rsidP="003615FD">
      <w:pPr>
        <w:spacing w:after="0" w:line="240" w:lineRule="auto"/>
      </w:pPr>
      <w:r>
        <w:separator/>
      </w:r>
    </w:p>
  </w:endnote>
  <w:endnote w:type="continuationSeparator" w:id="0">
    <w:p w14:paraId="0B4FB6A6" w14:textId="77777777" w:rsidR="007F4434" w:rsidRDefault="007F4434"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C32E" w14:textId="48209FBA" w:rsidR="00446FD2" w:rsidRDefault="005C2BA2">
    <w:r w:rsidRPr="00446FD2">
      <w:rPr>
        <w:noProof/>
        <w:lang w:eastAsia="en-GB"/>
      </w:rPr>
      <w:drawing>
        <wp:anchor distT="0" distB="0" distL="114300" distR="114300" simplePos="0" relativeHeight="251664896" behindDoc="1" locked="0" layoutInCell="1" allowOverlap="1" wp14:anchorId="086AFBFB" wp14:editId="5B2B1B55">
          <wp:simplePos x="0" y="0"/>
          <wp:positionH relativeFrom="column">
            <wp:posOffset>-635</wp:posOffset>
          </wp:positionH>
          <wp:positionV relativeFrom="page">
            <wp:posOffset>9776950</wp:posOffset>
          </wp:positionV>
          <wp:extent cx="492125" cy="784860"/>
          <wp:effectExtent l="0" t="0" r="3175" b="2540"/>
          <wp:wrapTight wrapText="bothSides">
            <wp:wrapPolygon edited="0">
              <wp:start x="0" y="0"/>
              <wp:lineTo x="0" y="21320"/>
              <wp:lineTo x="21182" y="21320"/>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2125" cy="784860"/>
                  </a:xfrm>
                  <a:prstGeom prst="rect">
                    <a:avLst/>
                  </a:prstGeom>
                </pic:spPr>
              </pic:pic>
            </a:graphicData>
          </a:graphic>
        </wp:anchor>
      </w:drawing>
    </w:r>
    <w:r>
      <w:rPr>
        <w:noProof/>
        <w:lang w:eastAsia="en-GB"/>
      </w:rPr>
      <w:drawing>
        <wp:anchor distT="0" distB="0" distL="114300" distR="114300" simplePos="0" relativeHeight="251665920" behindDoc="1" locked="0" layoutInCell="1" allowOverlap="1" wp14:anchorId="3E484BD5" wp14:editId="269C7B83">
          <wp:simplePos x="0" y="0"/>
          <wp:positionH relativeFrom="margin">
            <wp:posOffset>5407660</wp:posOffset>
          </wp:positionH>
          <wp:positionV relativeFrom="page">
            <wp:posOffset>9796000</wp:posOffset>
          </wp:positionV>
          <wp:extent cx="533400" cy="744855"/>
          <wp:effectExtent l="0" t="0" r="0" b="4445"/>
          <wp:wrapTight wrapText="bothSides">
            <wp:wrapPolygon edited="0">
              <wp:start x="0" y="0"/>
              <wp:lineTo x="0" y="21361"/>
              <wp:lineTo x="21086" y="21361"/>
              <wp:lineTo x="21086" y="0"/>
              <wp:lineTo x="0" y="0"/>
            </wp:wrapPolygon>
          </wp:wrapTight>
          <wp:docPr id="4" name="Picture 4"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744855"/>
                  </a:xfrm>
                  <a:prstGeom prst="rect">
                    <a:avLst/>
                  </a:prstGeom>
                  <a:noFill/>
                  <a:ln>
                    <a:noFill/>
                  </a:ln>
                </pic:spPr>
              </pic:pic>
            </a:graphicData>
          </a:graphic>
        </wp:anchor>
      </w:drawing>
    </w:r>
    <w:r w:rsidR="009C0D50" w:rsidRPr="009C0D50">
      <w:rPr>
        <w:color w:val="808080" w:themeColor="background1" w:themeShade="80"/>
        <w:sz w:val="16"/>
        <w:szCs w:val="16"/>
      </w:rPr>
      <w:ptab w:relativeTo="margin" w:alignment="center" w:leader="none"/>
    </w:r>
    <w:r w:rsidR="009C0D50" w:rsidRPr="009C0D50">
      <w:rPr>
        <w:rFonts w:asciiTheme="majorHAnsi" w:hAnsiTheme="majorHAnsi" w:cs="Trebuchet MS"/>
        <w:b/>
        <w:bCs/>
        <w:color w:val="808080" w:themeColor="background1" w:themeShade="80"/>
        <w:sz w:val="16"/>
        <w:szCs w:val="16"/>
      </w:rPr>
      <w:t>Registered Charity Number 1172690</w:t>
    </w:r>
    <w:r w:rsidR="009C0D50" w:rsidRPr="009C0D50">
      <w:rPr>
        <w:rFonts w:asciiTheme="majorHAnsi" w:hAnsiTheme="majorHAnsi" w:cs="Trebuchet MS"/>
        <w:b/>
        <w:bCs/>
        <w:color w:val="808080" w:themeColor="background1" w:themeShade="80"/>
        <w:sz w:val="14"/>
        <w:szCs w:val="14"/>
      </w:rPr>
      <w:t xml:space="preserve"> </w:t>
    </w:r>
    <w:r w:rsidR="009C0D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131B" w14:textId="77777777" w:rsidR="007F4434" w:rsidRDefault="007F4434" w:rsidP="003615FD">
      <w:pPr>
        <w:spacing w:after="0" w:line="240" w:lineRule="auto"/>
      </w:pPr>
      <w:r>
        <w:separator/>
      </w:r>
    </w:p>
  </w:footnote>
  <w:footnote w:type="continuationSeparator" w:id="0">
    <w:p w14:paraId="704B888B" w14:textId="77777777" w:rsidR="007F4434" w:rsidRDefault="007F4434"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 name="Picture 1"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5C8FFB20" w:rsidR="00FA3AE8" w:rsidRDefault="00492155" w:rsidP="00472C64">
    <w:pPr>
      <w:pStyle w:val="Header"/>
      <w:jc w:val="right"/>
    </w:pPr>
    <w:r>
      <w:rPr>
        <w:noProof/>
        <w:lang w:eastAsia="en-GB"/>
      </w:rPr>
      <w:drawing>
        <wp:anchor distT="0" distB="0" distL="114300" distR="114300" simplePos="0" relativeHeight="251666944" behindDoc="1" locked="0" layoutInCell="1" allowOverlap="1" wp14:anchorId="023A1324" wp14:editId="71EDAAB8">
          <wp:simplePos x="0" y="0"/>
          <wp:positionH relativeFrom="column">
            <wp:posOffset>5238115</wp:posOffset>
          </wp:positionH>
          <wp:positionV relativeFrom="page">
            <wp:posOffset>304800</wp:posOffset>
          </wp:positionV>
          <wp:extent cx="702310" cy="992505"/>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7591.jpg"/>
                  <pic:cNvPicPr/>
                </pic:nvPicPr>
                <pic:blipFill>
                  <a:blip r:embed="rId1"/>
                  <a:stretch>
                    <a:fillRect/>
                  </a:stretch>
                </pic:blipFill>
                <pic:spPr>
                  <a:xfrm>
                    <a:off x="0" y="0"/>
                    <a:ext cx="702310" cy="992505"/>
                  </a:xfrm>
                  <a:prstGeom prst="rect">
                    <a:avLst/>
                  </a:prstGeom>
                </pic:spPr>
              </pic:pic>
            </a:graphicData>
          </a:graphic>
        </wp:anchor>
      </w:drawing>
    </w:r>
    <w:r w:rsidR="00472C64">
      <w:rPr>
        <w:noProof/>
        <w:lang w:eastAsia="en-GB"/>
      </w:rPr>
      <mc:AlternateContent>
        <mc:Choice Requires="wps">
          <w:drawing>
            <wp:anchor distT="0" distB="0" distL="114300" distR="114300" simplePos="0" relativeHeight="251663872" behindDoc="0" locked="0" layoutInCell="1" allowOverlap="1" wp14:anchorId="1F562893" wp14:editId="1AA1DB83">
              <wp:simplePos x="0" y="0"/>
              <wp:positionH relativeFrom="column">
                <wp:posOffset>-68094</wp:posOffset>
              </wp:positionH>
              <wp:positionV relativeFrom="paragraph">
                <wp:posOffset>-31129</wp:posOffset>
              </wp:positionV>
              <wp:extent cx="4997545" cy="8832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7545" cy="883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7F4434" w:rsidP="00634BA8">
                          <w:pPr>
                            <w:pStyle w:val="NormalWeb"/>
                            <w:spacing w:before="0" w:beforeAutospacing="0" w:after="0" w:afterAutospacing="0"/>
                            <w:rPr>
                              <w:rFonts w:asciiTheme="majorHAnsi" w:hAnsiTheme="majorHAnsi"/>
                              <w:color w:val="1F497D" w:themeColor="text2"/>
                              <w:sz w:val="20"/>
                              <w:szCs w:val="20"/>
                            </w:rPr>
                          </w:pPr>
                          <w:hyperlink r:id="rId2"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5.35pt;margin-top:-2.45pt;width:393.5pt;height: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" filled="f" stroked="f">
              <v:stroke joinstyle="round"/>
              <o:lock v:ext="edit" shapetype="t"/>
              <v:textbox>
                <w:txbxContent>
                  <w:p w14:paraId="3AFFE195" w14:textId="77777777" w:rsidR="00634BA8" w:rsidRPr="00AD0C39" w:rsidRDefault="003804EC" w:rsidP="00472C64">
                    <w:pPr>
                      <w:pStyle w:val="NormalWeb"/>
                      <w:spacing w:before="0" w:beforeAutospacing="0" w:after="0" w:afterAutospacing="0"/>
                      <w:jc w:val="center"/>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pPr>
                    <w:r w:rsidRPr="00AD0C39">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p w14:paraId="6BD3D5A9" w14:textId="235FEB6F" w:rsidR="00634BA8" w:rsidRPr="00634BA8" w:rsidRDefault="007F4434" w:rsidP="00634BA8">
                    <w:pPr>
                      <w:pStyle w:val="NormalWeb"/>
                      <w:spacing w:before="0" w:beforeAutospacing="0" w:after="0" w:afterAutospacing="0"/>
                      <w:rPr>
                        <w:rFonts w:asciiTheme="majorHAnsi" w:hAnsiTheme="majorHAnsi"/>
                        <w:color w:val="1F497D" w:themeColor="text2"/>
                        <w:sz w:val="20"/>
                        <w:szCs w:val="20"/>
                      </w:rPr>
                    </w:pPr>
                    <w:hyperlink r:id="rId3" w:history="1">
                      <w:r w:rsidR="00634BA8" w:rsidRPr="00634BA8">
                        <w:rPr>
                          <w:rStyle w:val="Hyperlink"/>
                          <w:rFonts w:asciiTheme="majorHAnsi" w:eastAsia="Times New Roman" w:hAnsiTheme="majorHAnsi"/>
                          <w:color w:val="1F497D" w:themeColor="text2"/>
                          <w:sz w:val="20"/>
                          <w:szCs w:val="20"/>
                          <w:u w:val="none"/>
                          <w14:shadow w14:blurRad="63500" w14:dist="46609" w14:dir="2115817" w14:sx="100000" w14:sy="100000" w14:kx="0" w14:ky="0" w14:algn="ctr">
                            <w14:srgbClr w14:val="C0C0C0">
                              <w14:alpha w14:val="25000"/>
                            </w14:srgbClr>
                          </w14:shadow>
                        </w:rPr>
                        <w:t>www.uptonjfc.org</w:t>
                      </w:r>
                    </w:hyperlink>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ab/>
                    </w:r>
                    <w:r w:rsidR="00472C64">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 xml:space="preserve">            </w:t>
                    </w:r>
                    <w:r w:rsidR="00634BA8" w:rsidRPr="00634BA8">
                      <w:rPr>
                        <w:rFonts w:asciiTheme="majorHAnsi" w:eastAsia="Times New Roman" w:hAnsiTheme="majorHAnsi"/>
                        <w:color w:val="1F497D" w:themeColor="text2"/>
                        <w:sz w:val="20"/>
                        <w:szCs w:val="20"/>
                        <w14:shadow w14:blurRad="63500" w14:dist="46609" w14:dir="2115817" w14:sx="100000" w14:sy="100000" w14:kx="0" w14:ky="0" w14:algn="ctr">
                          <w14:srgbClr w14:val="C0C0C0">
                            <w14:alpha w14:val="25000"/>
                          </w14:srgbClr>
                        </w14:shadow>
                      </w:rPr>
                      <w:t>@UptonJFC on Twitter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7836553"/>
    <w:multiLevelType w:val="hybridMultilevel"/>
    <w:tmpl w:val="F9E6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8" w15:restartNumberingAfterBreak="0">
    <w:nsid w:val="1CD4224E"/>
    <w:multiLevelType w:val="multilevel"/>
    <w:tmpl w:val="9312C440"/>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288D71DC"/>
    <w:multiLevelType w:val="hybridMultilevel"/>
    <w:tmpl w:val="D0CCB7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977D68"/>
    <w:multiLevelType w:val="hybridMultilevel"/>
    <w:tmpl w:val="FF482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4A52"/>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D7BEE"/>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321D3"/>
    <w:multiLevelType w:val="hybridMultilevel"/>
    <w:tmpl w:val="9E8C0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92021"/>
    <w:multiLevelType w:val="hybridMultilevel"/>
    <w:tmpl w:val="8D44FC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A28D1"/>
    <w:multiLevelType w:val="hybridMultilevel"/>
    <w:tmpl w:val="0B901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143436"/>
    <w:multiLevelType w:val="hybridMultilevel"/>
    <w:tmpl w:val="7E5E5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C40BC"/>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5"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C47C95"/>
    <w:multiLevelType w:val="hybridMultilevel"/>
    <w:tmpl w:val="7BD8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70093"/>
    <w:multiLevelType w:val="hybridMultilevel"/>
    <w:tmpl w:val="F28C8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9"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0"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2" w15:restartNumberingAfterBreak="0">
    <w:nsid w:val="7F220CCB"/>
    <w:multiLevelType w:val="multilevel"/>
    <w:tmpl w:val="D07CC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8"/>
  </w:num>
  <w:num w:numId="4">
    <w:abstractNumId w:val="31"/>
  </w:num>
  <w:num w:numId="5">
    <w:abstractNumId w:val="28"/>
  </w:num>
  <w:num w:numId="6">
    <w:abstractNumId w:val="29"/>
  </w:num>
  <w:num w:numId="7">
    <w:abstractNumId w:val="10"/>
  </w:num>
  <w:num w:numId="8">
    <w:abstractNumId w:val="9"/>
  </w:num>
  <w:num w:numId="9">
    <w:abstractNumId w:val="23"/>
  </w:num>
  <w:num w:numId="10">
    <w:abstractNumId w:val="7"/>
  </w:num>
  <w:num w:numId="11">
    <w:abstractNumId w:val="24"/>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30"/>
  </w:num>
  <w:num w:numId="19">
    <w:abstractNumId w:val="25"/>
  </w:num>
  <w:num w:numId="20">
    <w:abstractNumId w:val="20"/>
  </w:num>
  <w:num w:numId="21">
    <w:abstractNumId w:val="6"/>
  </w:num>
  <w:num w:numId="22">
    <w:abstractNumId w:val="26"/>
  </w:num>
  <w:num w:numId="23">
    <w:abstractNumId w:val="21"/>
  </w:num>
  <w:num w:numId="24">
    <w:abstractNumId w:val="12"/>
  </w:num>
  <w:num w:numId="25">
    <w:abstractNumId w:val="13"/>
  </w:num>
  <w:num w:numId="26">
    <w:abstractNumId w:val="27"/>
  </w:num>
  <w:num w:numId="27">
    <w:abstractNumId w:val="14"/>
  </w:num>
  <w:num w:numId="28">
    <w:abstractNumId w:val="11"/>
  </w:num>
  <w:num w:numId="29">
    <w:abstractNumId w:val="15"/>
  </w:num>
  <w:num w:numId="30">
    <w:abstractNumId w:val="17"/>
  </w:num>
  <w:num w:numId="31">
    <w:abstractNumId w:val="16"/>
  </w:num>
  <w:num w:numId="32">
    <w:abstractNumId w:val="32"/>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124"/>
    <w:rsid w:val="000102B2"/>
    <w:rsid w:val="00013BA0"/>
    <w:rsid w:val="0001468F"/>
    <w:rsid w:val="000153AC"/>
    <w:rsid w:val="000158D7"/>
    <w:rsid w:val="000163E5"/>
    <w:rsid w:val="00017E72"/>
    <w:rsid w:val="00020F5F"/>
    <w:rsid w:val="00022410"/>
    <w:rsid w:val="000234BD"/>
    <w:rsid w:val="000238D4"/>
    <w:rsid w:val="00024823"/>
    <w:rsid w:val="000262D2"/>
    <w:rsid w:val="00026BDB"/>
    <w:rsid w:val="00032A4F"/>
    <w:rsid w:val="000340B9"/>
    <w:rsid w:val="000342C2"/>
    <w:rsid w:val="00034404"/>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2978"/>
    <w:rsid w:val="00053F48"/>
    <w:rsid w:val="0005518B"/>
    <w:rsid w:val="00055AA3"/>
    <w:rsid w:val="00056E14"/>
    <w:rsid w:val="00057E59"/>
    <w:rsid w:val="00057EB4"/>
    <w:rsid w:val="00060F0E"/>
    <w:rsid w:val="00061A02"/>
    <w:rsid w:val="00062DE1"/>
    <w:rsid w:val="00063FB0"/>
    <w:rsid w:val="00064407"/>
    <w:rsid w:val="0006466D"/>
    <w:rsid w:val="00064DF3"/>
    <w:rsid w:val="00064E86"/>
    <w:rsid w:val="000666FF"/>
    <w:rsid w:val="00067B2B"/>
    <w:rsid w:val="00067EA2"/>
    <w:rsid w:val="00070EED"/>
    <w:rsid w:val="000734D2"/>
    <w:rsid w:val="000745CD"/>
    <w:rsid w:val="00075FA8"/>
    <w:rsid w:val="000760D3"/>
    <w:rsid w:val="0007657F"/>
    <w:rsid w:val="00076F41"/>
    <w:rsid w:val="00077F9B"/>
    <w:rsid w:val="00081500"/>
    <w:rsid w:val="00084297"/>
    <w:rsid w:val="000845A0"/>
    <w:rsid w:val="00084B7F"/>
    <w:rsid w:val="0008737E"/>
    <w:rsid w:val="00090DCE"/>
    <w:rsid w:val="000916B5"/>
    <w:rsid w:val="00091A74"/>
    <w:rsid w:val="0009378B"/>
    <w:rsid w:val="0009468D"/>
    <w:rsid w:val="00095DF2"/>
    <w:rsid w:val="00095E31"/>
    <w:rsid w:val="000963F7"/>
    <w:rsid w:val="00096C87"/>
    <w:rsid w:val="00096F17"/>
    <w:rsid w:val="000A03C3"/>
    <w:rsid w:val="000A1695"/>
    <w:rsid w:val="000A20ED"/>
    <w:rsid w:val="000A2D16"/>
    <w:rsid w:val="000A49F7"/>
    <w:rsid w:val="000A593F"/>
    <w:rsid w:val="000A5DE6"/>
    <w:rsid w:val="000A7B55"/>
    <w:rsid w:val="000B0782"/>
    <w:rsid w:val="000B1108"/>
    <w:rsid w:val="000B3532"/>
    <w:rsid w:val="000B4527"/>
    <w:rsid w:val="000B4D5B"/>
    <w:rsid w:val="000B5E73"/>
    <w:rsid w:val="000B7137"/>
    <w:rsid w:val="000C085B"/>
    <w:rsid w:val="000C257B"/>
    <w:rsid w:val="000C3083"/>
    <w:rsid w:val="000C3F28"/>
    <w:rsid w:val="000C6F24"/>
    <w:rsid w:val="000C7176"/>
    <w:rsid w:val="000C7F42"/>
    <w:rsid w:val="000D10E6"/>
    <w:rsid w:val="000D2907"/>
    <w:rsid w:val="000D2D81"/>
    <w:rsid w:val="000D43FB"/>
    <w:rsid w:val="000D4FD0"/>
    <w:rsid w:val="000D5362"/>
    <w:rsid w:val="000D54DD"/>
    <w:rsid w:val="000D55E8"/>
    <w:rsid w:val="000D6EDE"/>
    <w:rsid w:val="000D72DE"/>
    <w:rsid w:val="000D79EA"/>
    <w:rsid w:val="000E17B1"/>
    <w:rsid w:val="000E4E9F"/>
    <w:rsid w:val="000F052D"/>
    <w:rsid w:val="000F0540"/>
    <w:rsid w:val="000F09BF"/>
    <w:rsid w:val="000F21CB"/>
    <w:rsid w:val="000F417D"/>
    <w:rsid w:val="000F4A32"/>
    <w:rsid w:val="000F54C1"/>
    <w:rsid w:val="000F6281"/>
    <w:rsid w:val="000F6A58"/>
    <w:rsid w:val="000F76D5"/>
    <w:rsid w:val="0010042A"/>
    <w:rsid w:val="00102AF0"/>
    <w:rsid w:val="00103CAC"/>
    <w:rsid w:val="0010414C"/>
    <w:rsid w:val="00104492"/>
    <w:rsid w:val="00106DB7"/>
    <w:rsid w:val="00107A10"/>
    <w:rsid w:val="0011193C"/>
    <w:rsid w:val="00111F47"/>
    <w:rsid w:val="00113853"/>
    <w:rsid w:val="0011625B"/>
    <w:rsid w:val="00121BDB"/>
    <w:rsid w:val="00122509"/>
    <w:rsid w:val="001240AD"/>
    <w:rsid w:val="001250D0"/>
    <w:rsid w:val="0012565A"/>
    <w:rsid w:val="0012599B"/>
    <w:rsid w:val="00126DE0"/>
    <w:rsid w:val="00130246"/>
    <w:rsid w:val="00134067"/>
    <w:rsid w:val="001355BD"/>
    <w:rsid w:val="001368C7"/>
    <w:rsid w:val="00136C8B"/>
    <w:rsid w:val="00141E46"/>
    <w:rsid w:val="00142C1F"/>
    <w:rsid w:val="00142E20"/>
    <w:rsid w:val="00142FB3"/>
    <w:rsid w:val="00143019"/>
    <w:rsid w:val="001440CD"/>
    <w:rsid w:val="00150647"/>
    <w:rsid w:val="00150E89"/>
    <w:rsid w:val="0015176A"/>
    <w:rsid w:val="00151FEE"/>
    <w:rsid w:val="001521CB"/>
    <w:rsid w:val="00152A7A"/>
    <w:rsid w:val="00153459"/>
    <w:rsid w:val="00153BD0"/>
    <w:rsid w:val="001557EA"/>
    <w:rsid w:val="00155E53"/>
    <w:rsid w:val="00156A37"/>
    <w:rsid w:val="00156CFF"/>
    <w:rsid w:val="00157DBE"/>
    <w:rsid w:val="00161668"/>
    <w:rsid w:val="00162B6D"/>
    <w:rsid w:val="001634D2"/>
    <w:rsid w:val="001645B2"/>
    <w:rsid w:val="00165117"/>
    <w:rsid w:val="00166498"/>
    <w:rsid w:val="0016742F"/>
    <w:rsid w:val="00170420"/>
    <w:rsid w:val="00171F7C"/>
    <w:rsid w:val="001721F8"/>
    <w:rsid w:val="00172E1A"/>
    <w:rsid w:val="00173B25"/>
    <w:rsid w:val="00175384"/>
    <w:rsid w:val="00175A58"/>
    <w:rsid w:val="001766D3"/>
    <w:rsid w:val="0017733A"/>
    <w:rsid w:val="00180583"/>
    <w:rsid w:val="00180C5D"/>
    <w:rsid w:val="00181EB6"/>
    <w:rsid w:val="00182202"/>
    <w:rsid w:val="00182215"/>
    <w:rsid w:val="00182BB1"/>
    <w:rsid w:val="00182C63"/>
    <w:rsid w:val="00185678"/>
    <w:rsid w:val="00187B36"/>
    <w:rsid w:val="00190E37"/>
    <w:rsid w:val="0019106F"/>
    <w:rsid w:val="001934D1"/>
    <w:rsid w:val="00193608"/>
    <w:rsid w:val="001939D4"/>
    <w:rsid w:val="00193CC9"/>
    <w:rsid w:val="00193CD1"/>
    <w:rsid w:val="00193F13"/>
    <w:rsid w:val="001954AE"/>
    <w:rsid w:val="00195F4C"/>
    <w:rsid w:val="001A3276"/>
    <w:rsid w:val="001A3812"/>
    <w:rsid w:val="001A6347"/>
    <w:rsid w:val="001A665D"/>
    <w:rsid w:val="001B102E"/>
    <w:rsid w:val="001B1F65"/>
    <w:rsid w:val="001B258C"/>
    <w:rsid w:val="001B281A"/>
    <w:rsid w:val="001B44CD"/>
    <w:rsid w:val="001B4688"/>
    <w:rsid w:val="001B46B9"/>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431"/>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0"/>
    <w:rsid w:val="00205856"/>
    <w:rsid w:val="00205B9C"/>
    <w:rsid w:val="00205D8D"/>
    <w:rsid w:val="0020615E"/>
    <w:rsid w:val="00206FE2"/>
    <w:rsid w:val="00207F9B"/>
    <w:rsid w:val="0021017B"/>
    <w:rsid w:val="00211C90"/>
    <w:rsid w:val="002129FB"/>
    <w:rsid w:val="00212EF5"/>
    <w:rsid w:val="0021303D"/>
    <w:rsid w:val="00213952"/>
    <w:rsid w:val="00214053"/>
    <w:rsid w:val="0021741A"/>
    <w:rsid w:val="0021750B"/>
    <w:rsid w:val="00220002"/>
    <w:rsid w:val="00220BDB"/>
    <w:rsid w:val="00222DA3"/>
    <w:rsid w:val="0022676E"/>
    <w:rsid w:val="00226777"/>
    <w:rsid w:val="002269D3"/>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47C4E"/>
    <w:rsid w:val="00250634"/>
    <w:rsid w:val="002514C1"/>
    <w:rsid w:val="002522DA"/>
    <w:rsid w:val="002526BA"/>
    <w:rsid w:val="002533CF"/>
    <w:rsid w:val="00253EEE"/>
    <w:rsid w:val="00255047"/>
    <w:rsid w:val="00256266"/>
    <w:rsid w:val="00256577"/>
    <w:rsid w:val="0025717A"/>
    <w:rsid w:val="00257896"/>
    <w:rsid w:val="0026069F"/>
    <w:rsid w:val="00261B35"/>
    <w:rsid w:val="00261C97"/>
    <w:rsid w:val="002633C2"/>
    <w:rsid w:val="0026369E"/>
    <w:rsid w:val="00264398"/>
    <w:rsid w:val="0026511D"/>
    <w:rsid w:val="00265935"/>
    <w:rsid w:val="00265A2F"/>
    <w:rsid w:val="00265F76"/>
    <w:rsid w:val="002679AA"/>
    <w:rsid w:val="00267C7D"/>
    <w:rsid w:val="0027006A"/>
    <w:rsid w:val="00271665"/>
    <w:rsid w:val="00271F9A"/>
    <w:rsid w:val="002735D2"/>
    <w:rsid w:val="00274056"/>
    <w:rsid w:val="0027474D"/>
    <w:rsid w:val="00275406"/>
    <w:rsid w:val="00275831"/>
    <w:rsid w:val="00275FAE"/>
    <w:rsid w:val="00276799"/>
    <w:rsid w:val="002771F3"/>
    <w:rsid w:val="00281795"/>
    <w:rsid w:val="00284AF5"/>
    <w:rsid w:val="00284B0D"/>
    <w:rsid w:val="00286F5F"/>
    <w:rsid w:val="0028716B"/>
    <w:rsid w:val="0028761B"/>
    <w:rsid w:val="00287F63"/>
    <w:rsid w:val="0029054B"/>
    <w:rsid w:val="00291051"/>
    <w:rsid w:val="00291A23"/>
    <w:rsid w:val="00292161"/>
    <w:rsid w:val="00292E9A"/>
    <w:rsid w:val="002940FF"/>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316F"/>
    <w:rsid w:val="002B455B"/>
    <w:rsid w:val="002B6620"/>
    <w:rsid w:val="002C0448"/>
    <w:rsid w:val="002C10E5"/>
    <w:rsid w:val="002C3894"/>
    <w:rsid w:val="002D2422"/>
    <w:rsid w:val="002D5575"/>
    <w:rsid w:val="002D733E"/>
    <w:rsid w:val="002D783E"/>
    <w:rsid w:val="002D7B34"/>
    <w:rsid w:val="002D7F15"/>
    <w:rsid w:val="002E2A06"/>
    <w:rsid w:val="002E3D8C"/>
    <w:rsid w:val="002E4E64"/>
    <w:rsid w:val="002E5D3A"/>
    <w:rsid w:val="002E6C7A"/>
    <w:rsid w:val="002F0C7C"/>
    <w:rsid w:val="002F0C9B"/>
    <w:rsid w:val="002F0E14"/>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380B"/>
    <w:rsid w:val="00315139"/>
    <w:rsid w:val="0031572E"/>
    <w:rsid w:val="00316548"/>
    <w:rsid w:val="00316889"/>
    <w:rsid w:val="0032156C"/>
    <w:rsid w:val="00322067"/>
    <w:rsid w:val="00322548"/>
    <w:rsid w:val="003228CA"/>
    <w:rsid w:val="00323A1B"/>
    <w:rsid w:val="00324197"/>
    <w:rsid w:val="00324ADA"/>
    <w:rsid w:val="00324E34"/>
    <w:rsid w:val="00325048"/>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272"/>
    <w:rsid w:val="00345744"/>
    <w:rsid w:val="00345B02"/>
    <w:rsid w:val="0034612F"/>
    <w:rsid w:val="00346606"/>
    <w:rsid w:val="00351025"/>
    <w:rsid w:val="003511A5"/>
    <w:rsid w:val="00351C8E"/>
    <w:rsid w:val="00351EFC"/>
    <w:rsid w:val="003520E3"/>
    <w:rsid w:val="003522A8"/>
    <w:rsid w:val="00352CE5"/>
    <w:rsid w:val="00357A12"/>
    <w:rsid w:val="00360125"/>
    <w:rsid w:val="003602AF"/>
    <w:rsid w:val="0036100E"/>
    <w:rsid w:val="003614C4"/>
    <w:rsid w:val="003615FD"/>
    <w:rsid w:val="00361634"/>
    <w:rsid w:val="00362242"/>
    <w:rsid w:val="003639F1"/>
    <w:rsid w:val="00363F63"/>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5FE"/>
    <w:rsid w:val="003862E3"/>
    <w:rsid w:val="003867E1"/>
    <w:rsid w:val="00387735"/>
    <w:rsid w:val="00391519"/>
    <w:rsid w:val="00394212"/>
    <w:rsid w:val="00396937"/>
    <w:rsid w:val="00397EE1"/>
    <w:rsid w:val="003A0082"/>
    <w:rsid w:val="003A02BE"/>
    <w:rsid w:val="003A0760"/>
    <w:rsid w:val="003A07FD"/>
    <w:rsid w:val="003A13BE"/>
    <w:rsid w:val="003A4603"/>
    <w:rsid w:val="003A4717"/>
    <w:rsid w:val="003A4D0D"/>
    <w:rsid w:val="003A621B"/>
    <w:rsid w:val="003A6400"/>
    <w:rsid w:val="003A71FD"/>
    <w:rsid w:val="003A7937"/>
    <w:rsid w:val="003B0BE2"/>
    <w:rsid w:val="003B2438"/>
    <w:rsid w:val="003B3B84"/>
    <w:rsid w:val="003B407F"/>
    <w:rsid w:val="003B52EE"/>
    <w:rsid w:val="003B6016"/>
    <w:rsid w:val="003B7E54"/>
    <w:rsid w:val="003C36F2"/>
    <w:rsid w:val="003C3730"/>
    <w:rsid w:val="003C3CC8"/>
    <w:rsid w:val="003C43C2"/>
    <w:rsid w:val="003C4703"/>
    <w:rsid w:val="003C4746"/>
    <w:rsid w:val="003C4A18"/>
    <w:rsid w:val="003C5094"/>
    <w:rsid w:val="003C5AD9"/>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42B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3321"/>
    <w:rsid w:val="00424315"/>
    <w:rsid w:val="004251AA"/>
    <w:rsid w:val="00426090"/>
    <w:rsid w:val="00426A2E"/>
    <w:rsid w:val="00426DA8"/>
    <w:rsid w:val="00427BD2"/>
    <w:rsid w:val="004301AC"/>
    <w:rsid w:val="00430C93"/>
    <w:rsid w:val="0043219E"/>
    <w:rsid w:val="00433F99"/>
    <w:rsid w:val="00434596"/>
    <w:rsid w:val="00436E4D"/>
    <w:rsid w:val="004400EE"/>
    <w:rsid w:val="004463EA"/>
    <w:rsid w:val="004469C0"/>
    <w:rsid w:val="00446FD2"/>
    <w:rsid w:val="004470BA"/>
    <w:rsid w:val="00452670"/>
    <w:rsid w:val="0045295D"/>
    <w:rsid w:val="00453460"/>
    <w:rsid w:val="00453C37"/>
    <w:rsid w:val="00454F79"/>
    <w:rsid w:val="00457540"/>
    <w:rsid w:val="004608AA"/>
    <w:rsid w:val="00461AD6"/>
    <w:rsid w:val="0046258D"/>
    <w:rsid w:val="004640EF"/>
    <w:rsid w:val="00464466"/>
    <w:rsid w:val="00464FEF"/>
    <w:rsid w:val="0046566F"/>
    <w:rsid w:val="00466D3E"/>
    <w:rsid w:val="00470741"/>
    <w:rsid w:val="00470D24"/>
    <w:rsid w:val="00472C6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155"/>
    <w:rsid w:val="00492521"/>
    <w:rsid w:val="00492A92"/>
    <w:rsid w:val="004954E3"/>
    <w:rsid w:val="004960A4"/>
    <w:rsid w:val="00496C50"/>
    <w:rsid w:val="004A37B2"/>
    <w:rsid w:val="004A45B9"/>
    <w:rsid w:val="004A6859"/>
    <w:rsid w:val="004A6FB8"/>
    <w:rsid w:val="004A70B1"/>
    <w:rsid w:val="004B2AC4"/>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13"/>
    <w:rsid w:val="004E6942"/>
    <w:rsid w:val="004E73CC"/>
    <w:rsid w:val="004F05CC"/>
    <w:rsid w:val="004F1997"/>
    <w:rsid w:val="004F22D4"/>
    <w:rsid w:val="004F6882"/>
    <w:rsid w:val="004F69C1"/>
    <w:rsid w:val="004F6A6C"/>
    <w:rsid w:val="004F77AC"/>
    <w:rsid w:val="00500573"/>
    <w:rsid w:val="00500A27"/>
    <w:rsid w:val="00501846"/>
    <w:rsid w:val="0050193A"/>
    <w:rsid w:val="00502461"/>
    <w:rsid w:val="005108B3"/>
    <w:rsid w:val="00510AB8"/>
    <w:rsid w:val="00511675"/>
    <w:rsid w:val="00511E76"/>
    <w:rsid w:val="00513370"/>
    <w:rsid w:val="00513C39"/>
    <w:rsid w:val="005175B1"/>
    <w:rsid w:val="00517652"/>
    <w:rsid w:val="005200F2"/>
    <w:rsid w:val="00521350"/>
    <w:rsid w:val="00526981"/>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59E0"/>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4FBB"/>
    <w:rsid w:val="0058540F"/>
    <w:rsid w:val="00586290"/>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187"/>
    <w:rsid w:val="005B5197"/>
    <w:rsid w:val="005B5418"/>
    <w:rsid w:val="005B5570"/>
    <w:rsid w:val="005B5D5E"/>
    <w:rsid w:val="005B6553"/>
    <w:rsid w:val="005B6E7F"/>
    <w:rsid w:val="005B712F"/>
    <w:rsid w:val="005C0781"/>
    <w:rsid w:val="005C1A2C"/>
    <w:rsid w:val="005C2BA2"/>
    <w:rsid w:val="005C36B8"/>
    <w:rsid w:val="005C3B5C"/>
    <w:rsid w:val="005C4713"/>
    <w:rsid w:val="005D1E0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E04"/>
    <w:rsid w:val="00606ED2"/>
    <w:rsid w:val="00610221"/>
    <w:rsid w:val="00610F96"/>
    <w:rsid w:val="006112BA"/>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30213"/>
    <w:rsid w:val="00630928"/>
    <w:rsid w:val="00630D7A"/>
    <w:rsid w:val="00632724"/>
    <w:rsid w:val="00632AE6"/>
    <w:rsid w:val="006345F1"/>
    <w:rsid w:val="00634B55"/>
    <w:rsid w:val="00634BA8"/>
    <w:rsid w:val="006361FB"/>
    <w:rsid w:val="00636A73"/>
    <w:rsid w:val="00637410"/>
    <w:rsid w:val="00637AFA"/>
    <w:rsid w:val="00641CE5"/>
    <w:rsid w:val="00642600"/>
    <w:rsid w:val="00643266"/>
    <w:rsid w:val="00643B9A"/>
    <w:rsid w:val="006443BC"/>
    <w:rsid w:val="00644902"/>
    <w:rsid w:val="00650324"/>
    <w:rsid w:val="0065144E"/>
    <w:rsid w:val="0065145F"/>
    <w:rsid w:val="00653775"/>
    <w:rsid w:val="006540CC"/>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1BE2"/>
    <w:rsid w:val="006735C9"/>
    <w:rsid w:val="006735CA"/>
    <w:rsid w:val="00673D21"/>
    <w:rsid w:val="00675003"/>
    <w:rsid w:val="00675152"/>
    <w:rsid w:val="0067572D"/>
    <w:rsid w:val="00676723"/>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3E73"/>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7995"/>
    <w:rsid w:val="006D7CBB"/>
    <w:rsid w:val="006E0692"/>
    <w:rsid w:val="006E142D"/>
    <w:rsid w:val="006E2FCF"/>
    <w:rsid w:val="006E4E20"/>
    <w:rsid w:val="006E5D86"/>
    <w:rsid w:val="006E793C"/>
    <w:rsid w:val="006E7CD7"/>
    <w:rsid w:val="006F0F83"/>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539"/>
    <w:rsid w:val="00715974"/>
    <w:rsid w:val="00716658"/>
    <w:rsid w:val="00716C9E"/>
    <w:rsid w:val="00716FA7"/>
    <w:rsid w:val="00717394"/>
    <w:rsid w:val="00717A2D"/>
    <w:rsid w:val="00720E8F"/>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60EB3"/>
    <w:rsid w:val="00761459"/>
    <w:rsid w:val="007615D4"/>
    <w:rsid w:val="007628A4"/>
    <w:rsid w:val="007632FE"/>
    <w:rsid w:val="007639D7"/>
    <w:rsid w:val="00763BAC"/>
    <w:rsid w:val="007651B3"/>
    <w:rsid w:val="007659B8"/>
    <w:rsid w:val="00766341"/>
    <w:rsid w:val="00766682"/>
    <w:rsid w:val="007666C7"/>
    <w:rsid w:val="007672E9"/>
    <w:rsid w:val="00767B51"/>
    <w:rsid w:val="00767B7F"/>
    <w:rsid w:val="00770B93"/>
    <w:rsid w:val="00774711"/>
    <w:rsid w:val="00775C8E"/>
    <w:rsid w:val="007764E7"/>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3E47"/>
    <w:rsid w:val="00794D20"/>
    <w:rsid w:val="007A00A1"/>
    <w:rsid w:val="007A09F1"/>
    <w:rsid w:val="007A0D9B"/>
    <w:rsid w:val="007A547E"/>
    <w:rsid w:val="007A548D"/>
    <w:rsid w:val="007A593C"/>
    <w:rsid w:val="007A73AE"/>
    <w:rsid w:val="007B04DE"/>
    <w:rsid w:val="007B0F92"/>
    <w:rsid w:val="007B141C"/>
    <w:rsid w:val="007B1DA7"/>
    <w:rsid w:val="007B2252"/>
    <w:rsid w:val="007B2484"/>
    <w:rsid w:val="007B3A8E"/>
    <w:rsid w:val="007B3EED"/>
    <w:rsid w:val="007B456A"/>
    <w:rsid w:val="007B56BB"/>
    <w:rsid w:val="007B7A94"/>
    <w:rsid w:val="007B7F86"/>
    <w:rsid w:val="007C138D"/>
    <w:rsid w:val="007C14C8"/>
    <w:rsid w:val="007C276A"/>
    <w:rsid w:val="007C2777"/>
    <w:rsid w:val="007C410B"/>
    <w:rsid w:val="007C457B"/>
    <w:rsid w:val="007C56F7"/>
    <w:rsid w:val="007C60CE"/>
    <w:rsid w:val="007C65EC"/>
    <w:rsid w:val="007D01E7"/>
    <w:rsid w:val="007D02C1"/>
    <w:rsid w:val="007D3F18"/>
    <w:rsid w:val="007E1834"/>
    <w:rsid w:val="007E26AA"/>
    <w:rsid w:val="007E29BA"/>
    <w:rsid w:val="007E55E8"/>
    <w:rsid w:val="007E5DE7"/>
    <w:rsid w:val="007E6048"/>
    <w:rsid w:val="007E6394"/>
    <w:rsid w:val="007E65DB"/>
    <w:rsid w:val="007F26A1"/>
    <w:rsid w:val="007F3D48"/>
    <w:rsid w:val="007F3FDA"/>
    <w:rsid w:val="007F4434"/>
    <w:rsid w:val="008028AE"/>
    <w:rsid w:val="0080335C"/>
    <w:rsid w:val="00803660"/>
    <w:rsid w:val="008046E6"/>
    <w:rsid w:val="00804BD3"/>
    <w:rsid w:val="00805441"/>
    <w:rsid w:val="00805A8C"/>
    <w:rsid w:val="00805B78"/>
    <w:rsid w:val="008061F8"/>
    <w:rsid w:val="00807BB1"/>
    <w:rsid w:val="008110D3"/>
    <w:rsid w:val="00811E01"/>
    <w:rsid w:val="00812845"/>
    <w:rsid w:val="00812CD1"/>
    <w:rsid w:val="0081319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4C3D"/>
    <w:rsid w:val="00835711"/>
    <w:rsid w:val="00836240"/>
    <w:rsid w:val="00836CBF"/>
    <w:rsid w:val="00837513"/>
    <w:rsid w:val="0083776C"/>
    <w:rsid w:val="00841AE9"/>
    <w:rsid w:val="00842176"/>
    <w:rsid w:val="008424CF"/>
    <w:rsid w:val="0084304B"/>
    <w:rsid w:val="0084426F"/>
    <w:rsid w:val="00845863"/>
    <w:rsid w:val="008463C2"/>
    <w:rsid w:val="008465B5"/>
    <w:rsid w:val="00846A4E"/>
    <w:rsid w:val="00846B8D"/>
    <w:rsid w:val="00847B07"/>
    <w:rsid w:val="00847EE1"/>
    <w:rsid w:val="00850250"/>
    <w:rsid w:val="00850C0C"/>
    <w:rsid w:val="008510A8"/>
    <w:rsid w:val="00852C42"/>
    <w:rsid w:val="00852DF0"/>
    <w:rsid w:val="00853A7A"/>
    <w:rsid w:val="00854231"/>
    <w:rsid w:val="00854799"/>
    <w:rsid w:val="00854BA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0FB6"/>
    <w:rsid w:val="00873C6E"/>
    <w:rsid w:val="0087490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5D05"/>
    <w:rsid w:val="008E63CA"/>
    <w:rsid w:val="008E6D84"/>
    <w:rsid w:val="008E75C6"/>
    <w:rsid w:val="008E7DC2"/>
    <w:rsid w:val="008F0301"/>
    <w:rsid w:val="008F08C0"/>
    <w:rsid w:val="008F09D3"/>
    <w:rsid w:val="008F4B7F"/>
    <w:rsid w:val="008F6AB5"/>
    <w:rsid w:val="008F78EE"/>
    <w:rsid w:val="008F7D66"/>
    <w:rsid w:val="00900FEB"/>
    <w:rsid w:val="00902B3B"/>
    <w:rsid w:val="00902B3D"/>
    <w:rsid w:val="009055F0"/>
    <w:rsid w:val="00907B1E"/>
    <w:rsid w:val="00910DC9"/>
    <w:rsid w:val="00910E1C"/>
    <w:rsid w:val="009114DD"/>
    <w:rsid w:val="009117D3"/>
    <w:rsid w:val="00911ED7"/>
    <w:rsid w:val="00916125"/>
    <w:rsid w:val="009179FE"/>
    <w:rsid w:val="00917E4C"/>
    <w:rsid w:val="00917E81"/>
    <w:rsid w:val="00921047"/>
    <w:rsid w:val="00921593"/>
    <w:rsid w:val="00922AC3"/>
    <w:rsid w:val="00922E72"/>
    <w:rsid w:val="00922EDD"/>
    <w:rsid w:val="00923288"/>
    <w:rsid w:val="00925544"/>
    <w:rsid w:val="00925B61"/>
    <w:rsid w:val="009260AD"/>
    <w:rsid w:val="00926546"/>
    <w:rsid w:val="0092669B"/>
    <w:rsid w:val="00926E60"/>
    <w:rsid w:val="00930903"/>
    <w:rsid w:val="00932791"/>
    <w:rsid w:val="0093284C"/>
    <w:rsid w:val="00933635"/>
    <w:rsid w:val="00933918"/>
    <w:rsid w:val="00933F6B"/>
    <w:rsid w:val="00934481"/>
    <w:rsid w:val="009348B5"/>
    <w:rsid w:val="00936C60"/>
    <w:rsid w:val="00937B3A"/>
    <w:rsid w:val="009408E7"/>
    <w:rsid w:val="009418E8"/>
    <w:rsid w:val="00943DCC"/>
    <w:rsid w:val="00944C6A"/>
    <w:rsid w:val="00945BDD"/>
    <w:rsid w:val="009461F5"/>
    <w:rsid w:val="00946A92"/>
    <w:rsid w:val="00946B54"/>
    <w:rsid w:val="00946BAF"/>
    <w:rsid w:val="00946E49"/>
    <w:rsid w:val="00947D04"/>
    <w:rsid w:val="0095022A"/>
    <w:rsid w:val="00951BEF"/>
    <w:rsid w:val="00954339"/>
    <w:rsid w:val="0095475E"/>
    <w:rsid w:val="009548AD"/>
    <w:rsid w:val="00957A68"/>
    <w:rsid w:val="00961930"/>
    <w:rsid w:val="0096226C"/>
    <w:rsid w:val="0096230D"/>
    <w:rsid w:val="009625B1"/>
    <w:rsid w:val="00962C85"/>
    <w:rsid w:val="00965921"/>
    <w:rsid w:val="009669B2"/>
    <w:rsid w:val="0097090A"/>
    <w:rsid w:val="00971C94"/>
    <w:rsid w:val="0097314B"/>
    <w:rsid w:val="0097380D"/>
    <w:rsid w:val="009757B8"/>
    <w:rsid w:val="00976D8D"/>
    <w:rsid w:val="009805B2"/>
    <w:rsid w:val="00981A09"/>
    <w:rsid w:val="00981AB1"/>
    <w:rsid w:val="00982001"/>
    <w:rsid w:val="0098226D"/>
    <w:rsid w:val="009832CE"/>
    <w:rsid w:val="00983CAA"/>
    <w:rsid w:val="009853E5"/>
    <w:rsid w:val="00985DD5"/>
    <w:rsid w:val="00985E8B"/>
    <w:rsid w:val="00986555"/>
    <w:rsid w:val="00986EFF"/>
    <w:rsid w:val="00990DFA"/>
    <w:rsid w:val="00991035"/>
    <w:rsid w:val="0099170A"/>
    <w:rsid w:val="00991881"/>
    <w:rsid w:val="00991D3A"/>
    <w:rsid w:val="009928DA"/>
    <w:rsid w:val="00994822"/>
    <w:rsid w:val="0099496F"/>
    <w:rsid w:val="00994D90"/>
    <w:rsid w:val="00994F84"/>
    <w:rsid w:val="00995841"/>
    <w:rsid w:val="00996CE2"/>
    <w:rsid w:val="00996D1A"/>
    <w:rsid w:val="00997064"/>
    <w:rsid w:val="009A448E"/>
    <w:rsid w:val="009B0067"/>
    <w:rsid w:val="009B1B0F"/>
    <w:rsid w:val="009B222B"/>
    <w:rsid w:val="009B3294"/>
    <w:rsid w:val="009B5555"/>
    <w:rsid w:val="009B59F7"/>
    <w:rsid w:val="009B5C73"/>
    <w:rsid w:val="009B5FD1"/>
    <w:rsid w:val="009B6722"/>
    <w:rsid w:val="009B6D00"/>
    <w:rsid w:val="009C00DC"/>
    <w:rsid w:val="009C0D50"/>
    <w:rsid w:val="009C1D27"/>
    <w:rsid w:val="009C213C"/>
    <w:rsid w:val="009C2A1F"/>
    <w:rsid w:val="009C2ADE"/>
    <w:rsid w:val="009C3270"/>
    <w:rsid w:val="009C3FCB"/>
    <w:rsid w:val="009C4906"/>
    <w:rsid w:val="009C49F1"/>
    <w:rsid w:val="009D061A"/>
    <w:rsid w:val="009D07A2"/>
    <w:rsid w:val="009D2867"/>
    <w:rsid w:val="009D4C49"/>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7A9A"/>
    <w:rsid w:val="00A00FF4"/>
    <w:rsid w:val="00A01328"/>
    <w:rsid w:val="00A03B71"/>
    <w:rsid w:val="00A03DC6"/>
    <w:rsid w:val="00A047B7"/>
    <w:rsid w:val="00A063D6"/>
    <w:rsid w:val="00A07DBA"/>
    <w:rsid w:val="00A106A6"/>
    <w:rsid w:val="00A12574"/>
    <w:rsid w:val="00A13300"/>
    <w:rsid w:val="00A1378F"/>
    <w:rsid w:val="00A156C6"/>
    <w:rsid w:val="00A16654"/>
    <w:rsid w:val="00A170E3"/>
    <w:rsid w:val="00A21206"/>
    <w:rsid w:val="00A2354F"/>
    <w:rsid w:val="00A23A0E"/>
    <w:rsid w:val="00A2415B"/>
    <w:rsid w:val="00A24C33"/>
    <w:rsid w:val="00A25456"/>
    <w:rsid w:val="00A262BA"/>
    <w:rsid w:val="00A2702E"/>
    <w:rsid w:val="00A27F54"/>
    <w:rsid w:val="00A3112F"/>
    <w:rsid w:val="00A313EE"/>
    <w:rsid w:val="00A316F0"/>
    <w:rsid w:val="00A3211E"/>
    <w:rsid w:val="00A325EB"/>
    <w:rsid w:val="00A32A64"/>
    <w:rsid w:val="00A34500"/>
    <w:rsid w:val="00A3518B"/>
    <w:rsid w:val="00A35D05"/>
    <w:rsid w:val="00A3757D"/>
    <w:rsid w:val="00A40E29"/>
    <w:rsid w:val="00A41389"/>
    <w:rsid w:val="00A41EE5"/>
    <w:rsid w:val="00A42674"/>
    <w:rsid w:val="00A42FE8"/>
    <w:rsid w:val="00A43E55"/>
    <w:rsid w:val="00A45B75"/>
    <w:rsid w:val="00A4610F"/>
    <w:rsid w:val="00A47270"/>
    <w:rsid w:val="00A47517"/>
    <w:rsid w:val="00A50D29"/>
    <w:rsid w:val="00A519BD"/>
    <w:rsid w:val="00A52D37"/>
    <w:rsid w:val="00A5397B"/>
    <w:rsid w:val="00A55D2C"/>
    <w:rsid w:val="00A56251"/>
    <w:rsid w:val="00A607B3"/>
    <w:rsid w:val="00A62004"/>
    <w:rsid w:val="00A62B34"/>
    <w:rsid w:val="00A64C89"/>
    <w:rsid w:val="00A64DD8"/>
    <w:rsid w:val="00A655F7"/>
    <w:rsid w:val="00A66E50"/>
    <w:rsid w:val="00A670C7"/>
    <w:rsid w:val="00A70147"/>
    <w:rsid w:val="00A70785"/>
    <w:rsid w:val="00A70C97"/>
    <w:rsid w:val="00A71F0C"/>
    <w:rsid w:val="00A72AC5"/>
    <w:rsid w:val="00A74462"/>
    <w:rsid w:val="00A74ABA"/>
    <w:rsid w:val="00A75598"/>
    <w:rsid w:val="00A761BA"/>
    <w:rsid w:val="00A774B3"/>
    <w:rsid w:val="00A77532"/>
    <w:rsid w:val="00A77AE0"/>
    <w:rsid w:val="00A83551"/>
    <w:rsid w:val="00A84810"/>
    <w:rsid w:val="00A8489D"/>
    <w:rsid w:val="00A84DCF"/>
    <w:rsid w:val="00A859CB"/>
    <w:rsid w:val="00A92A1C"/>
    <w:rsid w:val="00A94304"/>
    <w:rsid w:val="00A94C98"/>
    <w:rsid w:val="00A95392"/>
    <w:rsid w:val="00A96A3F"/>
    <w:rsid w:val="00AA052B"/>
    <w:rsid w:val="00AA132F"/>
    <w:rsid w:val="00AA243D"/>
    <w:rsid w:val="00AA289C"/>
    <w:rsid w:val="00AA29F4"/>
    <w:rsid w:val="00AA2F55"/>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606A"/>
    <w:rsid w:val="00AD04E0"/>
    <w:rsid w:val="00AD0B10"/>
    <w:rsid w:val="00AD0C39"/>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1146"/>
    <w:rsid w:val="00AF1511"/>
    <w:rsid w:val="00AF1B91"/>
    <w:rsid w:val="00AF21B8"/>
    <w:rsid w:val="00AF23D2"/>
    <w:rsid w:val="00AF276D"/>
    <w:rsid w:val="00AF4E65"/>
    <w:rsid w:val="00AF70EC"/>
    <w:rsid w:val="00AF7B63"/>
    <w:rsid w:val="00B01841"/>
    <w:rsid w:val="00B01A49"/>
    <w:rsid w:val="00B04620"/>
    <w:rsid w:val="00B07EF7"/>
    <w:rsid w:val="00B10970"/>
    <w:rsid w:val="00B11194"/>
    <w:rsid w:val="00B11843"/>
    <w:rsid w:val="00B125BB"/>
    <w:rsid w:val="00B13534"/>
    <w:rsid w:val="00B14165"/>
    <w:rsid w:val="00B2278A"/>
    <w:rsid w:val="00B232D0"/>
    <w:rsid w:val="00B23B61"/>
    <w:rsid w:val="00B25362"/>
    <w:rsid w:val="00B25F3E"/>
    <w:rsid w:val="00B25FBF"/>
    <w:rsid w:val="00B31018"/>
    <w:rsid w:val="00B327CD"/>
    <w:rsid w:val="00B33C90"/>
    <w:rsid w:val="00B37153"/>
    <w:rsid w:val="00B402BC"/>
    <w:rsid w:val="00B40CB6"/>
    <w:rsid w:val="00B40EFF"/>
    <w:rsid w:val="00B42000"/>
    <w:rsid w:val="00B4222F"/>
    <w:rsid w:val="00B459A6"/>
    <w:rsid w:val="00B467FC"/>
    <w:rsid w:val="00B46BC4"/>
    <w:rsid w:val="00B46CAC"/>
    <w:rsid w:val="00B5017B"/>
    <w:rsid w:val="00B54393"/>
    <w:rsid w:val="00B54D4F"/>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44"/>
    <w:rsid w:val="00B77360"/>
    <w:rsid w:val="00B804DC"/>
    <w:rsid w:val="00B8095D"/>
    <w:rsid w:val="00B81CC7"/>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065E"/>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2006"/>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572"/>
    <w:rsid w:val="00C03C14"/>
    <w:rsid w:val="00C04DC1"/>
    <w:rsid w:val="00C04F56"/>
    <w:rsid w:val="00C05F9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642"/>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37C7F"/>
    <w:rsid w:val="00C4089C"/>
    <w:rsid w:val="00C422B1"/>
    <w:rsid w:val="00C43963"/>
    <w:rsid w:val="00C44B6D"/>
    <w:rsid w:val="00C455E8"/>
    <w:rsid w:val="00C457E1"/>
    <w:rsid w:val="00C45C4D"/>
    <w:rsid w:val="00C46006"/>
    <w:rsid w:val="00C46A18"/>
    <w:rsid w:val="00C46F4A"/>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2841"/>
    <w:rsid w:val="00C94DD1"/>
    <w:rsid w:val="00C954E1"/>
    <w:rsid w:val="00C95F65"/>
    <w:rsid w:val="00C972F3"/>
    <w:rsid w:val="00CA0056"/>
    <w:rsid w:val="00CA1057"/>
    <w:rsid w:val="00CA3864"/>
    <w:rsid w:val="00CA39D3"/>
    <w:rsid w:val="00CA413A"/>
    <w:rsid w:val="00CA42DF"/>
    <w:rsid w:val="00CA4ECF"/>
    <w:rsid w:val="00CA542F"/>
    <w:rsid w:val="00CA6EF0"/>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13A4"/>
    <w:rsid w:val="00CC2C68"/>
    <w:rsid w:val="00CC2E72"/>
    <w:rsid w:val="00CC33C0"/>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608C"/>
    <w:rsid w:val="00CF0B67"/>
    <w:rsid w:val="00CF1C97"/>
    <w:rsid w:val="00CF1E8F"/>
    <w:rsid w:val="00CF2242"/>
    <w:rsid w:val="00CF2968"/>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7D2"/>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33D6"/>
    <w:rsid w:val="00D45F23"/>
    <w:rsid w:val="00D467EC"/>
    <w:rsid w:val="00D478C5"/>
    <w:rsid w:val="00D47CC7"/>
    <w:rsid w:val="00D47E4E"/>
    <w:rsid w:val="00D50FAE"/>
    <w:rsid w:val="00D51561"/>
    <w:rsid w:val="00D51BEF"/>
    <w:rsid w:val="00D524F4"/>
    <w:rsid w:val="00D54AD8"/>
    <w:rsid w:val="00D54CDD"/>
    <w:rsid w:val="00D55FFC"/>
    <w:rsid w:val="00D57153"/>
    <w:rsid w:val="00D57692"/>
    <w:rsid w:val="00D60D8D"/>
    <w:rsid w:val="00D61C0B"/>
    <w:rsid w:val="00D61D7B"/>
    <w:rsid w:val="00D61F77"/>
    <w:rsid w:val="00D638CA"/>
    <w:rsid w:val="00D65C63"/>
    <w:rsid w:val="00D66121"/>
    <w:rsid w:val="00D6690C"/>
    <w:rsid w:val="00D67A21"/>
    <w:rsid w:val="00D7089E"/>
    <w:rsid w:val="00D71457"/>
    <w:rsid w:val="00D71BD7"/>
    <w:rsid w:val="00D72B70"/>
    <w:rsid w:val="00D74674"/>
    <w:rsid w:val="00D7754D"/>
    <w:rsid w:val="00D77A69"/>
    <w:rsid w:val="00D8228A"/>
    <w:rsid w:val="00D827E5"/>
    <w:rsid w:val="00D82C04"/>
    <w:rsid w:val="00D845FF"/>
    <w:rsid w:val="00D86A33"/>
    <w:rsid w:val="00D8787D"/>
    <w:rsid w:val="00D90858"/>
    <w:rsid w:val="00D93039"/>
    <w:rsid w:val="00D931F3"/>
    <w:rsid w:val="00D939F2"/>
    <w:rsid w:val="00D94781"/>
    <w:rsid w:val="00D94BF9"/>
    <w:rsid w:val="00D96008"/>
    <w:rsid w:val="00DA0A79"/>
    <w:rsid w:val="00DA0CD7"/>
    <w:rsid w:val="00DA1564"/>
    <w:rsid w:val="00DA3868"/>
    <w:rsid w:val="00DA52A7"/>
    <w:rsid w:val="00DA643A"/>
    <w:rsid w:val="00DB0017"/>
    <w:rsid w:val="00DB05AA"/>
    <w:rsid w:val="00DB072E"/>
    <w:rsid w:val="00DB0FA7"/>
    <w:rsid w:val="00DB15F8"/>
    <w:rsid w:val="00DB3441"/>
    <w:rsid w:val="00DB40C5"/>
    <w:rsid w:val="00DB460F"/>
    <w:rsid w:val="00DB7269"/>
    <w:rsid w:val="00DB7C58"/>
    <w:rsid w:val="00DC06F6"/>
    <w:rsid w:val="00DC56B6"/>
    <w:rsid w:val="00DC587E"/>
    <w:rsid w:val="00DC6083"/>
    <w:rsid w:val="00DC6F53"/>
    <w:rsid w:val="00DC6F65"/>
    <w:rsid w:val="00DC75C5"/>
    <w:rsid w:val="00DC76FC"/>
    <w:rsid w:val="00DC7AB6"/>
    <w:rsid w:val="00DC7FDE"/>
    <w:rsid w:val="00DD145D"/>
    <w:rsid w:val="00DD175A"/>
    <w:rsid w:val="00DD1D78"/>
    <w:rsid w:val="00DD3B95"/>
    <w:rsid w:val="00DD44CC"/>
    <w:rsid w:val="00DD4648"/>
    <w:rsid w:val="00DD52F6"/>
    <w:rsid w:val="00DD5669"/>
    <w:rsid w:val="00DD5683"/>
    <w:rsid w:val="00DD6108"/>
    <w:rsid w:val="00DD7424"/>
    <w:rsid w:val="00DD7C11"/>
    <w:rsid w:val="00DE0412"/>
    <w:rsid w:val="00DE09C4"/>
    <w:rsid w:val="00DE1597"/>
    <w:rsid w:val="00DE5C55"/>
    <w:rsid w:val="00DE618F"/>
    <w:rsid w:val="00DE61B9"/>
    <w:rsid w:val="00DF0C7C"/>
    <w:rsid w:val="00DF5B22"/>
    <w:rsid w:val="00DF5C8C"/>
    <w:rsid w:val="00DF7C9B"/>
    <w:rsid w:val="00DF7EEE"/>
    <w:rsid w:val="00E0100D"/>
    <w:rsid w:val="00E04079"/>
    <w:rsid w:val="00E04483"/>
    <w:rsid w:val="00E049EC"/>
    <w:rsid w:val="00E0567F"/>
    <w:rsid w:val="00E06557"/>
    <w:rsid w:val="00E06641"/>
    <w:rsid w:val="00E10076"/>
    <w:rsid w:val="00E10D5A"/>
    <w:rsid w:val="00E1102D"/>
    <w:rsid w:val="00E11DD2"/>
    <w:rsid w:val="00E13423"/>
    <w:rsid w:val="00E1350C"/>
    <w:rsid w:val="00E138DF"/>
    <w:rsid w:val="00E14895"/>
    <w:rsid w:val="00E1504A"/>
    <w:rsid w:val="00E1579A"/>
    <w:rsid w:val="00E15852"/>
    <w:rsid w:val="00E15B35"/>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31A"/>
    <w:rsid w:val="00E4260D"/>
    <w:rsid w:val="00E42A91"/>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006E"/>
    <w:rsid w:val="00E61AF8"/>
    <w:rsid w:val="00E659FC"/>
    <w:rsid w:val="00E65F29"/>
    <w:rsid w:val="00E66F52"/>
    <w:rsid w:val="00E6701A"/>
    <w:rsid w:val="00E704DC"/>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875"/>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479F"/>
    <w:rsid w:val="00EC52C4"/>
    <w:rsid w:val="00EC549C"/>
    <w:rsid w:val="00EC55CE"/>
    <w:rsid w:val="00EC5762"/>
    <w:rsid w:val="00EC5BD0"/>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232"/>
    <w:rsid w:val="00F35ADD"/>
    <w:rsid w:val="00F35C11"/>
    <w:rsid w:val="00F35E2A"/>
    <w:rsid w:val="00F36770"/>
    <w:rsid w:val="00F367A9"/>
    <w:rsid w:val="00F3746D"/>
    <w:rsid w:val="00F37D18"/>
    <w:rsid w:val="00F37E37"/>
    <w:rsid w:val="00F417FF"/>
    <w:rsid w:val="00F4289D"/>
    <w:rsid w:val="00F42DE4"/>
    <w:rsid w:val="00F45ED9"/>
    <w:rsid w:val="00F46C04"/>
    <w:rsid w:val="00F474C3"/>
    <w:rsid w:val="00F4758B"/>
    <w:rsid w:val="00F51563"/>
    <w:rsid w:val="00F5170A"/>
    <w:rsid w:val="00F51D3D"/>
    <w:rsid w:val="00F52113"/>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32BF"/>
    <w:rsid w:val="00F65010"/>
    <w:rsid w:val="00F652C7"/>
    <w:rsid w:val="00F663A6"/>
    <w:rsid w:val="00F67855"/>
    <w:rsid w:val="00F67FAF"/>
    <w:rsid w:val="00F7069A"/>
    <w:rsid w:val="00F7176B"/>
    <w:rsid w:val="00F72332"/>
    <w:rsid w:val="00F72F33"/>
    <w:rsid w:val="00F74ABC"/>
    <w:rsid w:val="00F755D5"/>
    <w:rsid w:val="00F756F9"/>
    <w:rsid w:val="00F77721"/>
    <w:rsid w:val="00F80BA9"/>
    <w:rsid w:val="00F82FBD"/>
    <w:rsid w:val="00F8313B"/>
    <w:rsid w:val="00F83F94"/>
    <w:rsid w:val="00F85B29"/>
    <w:rsid w:val="00F870C8"/>
    <w:rsid w:val="00F879E9"/>
    <w:rsid w:val="00F91BCD"/>
    <w:rsid w:val="00F925D5"/>
    <w:rsid w:val="00F947EA"/>
    <w:rsid w:val="00F95E9E"/>
    <w:rsid w:val="00F979B0"/>
    <w:rsid w:val="00FA0C15"/>
    <w:rsid w:val="00FA12B2"/>
    <w:rsid w:val="00FA1F1C"/>
    <w:rsid w:val="00FA24A8"/>
    <w:rsid w:val="00FA2CD0"/>
    <w:rsid w:val="00FA3AE8"/>
    <w:rsid w:val="00FA3D3E"/>
    <w:rsid w:val="00FA4014"/>
    <w:rsid w:val="00FA432D"/>
    <w:rsid w:val="00FA4BEE"/>
    <w:rsid w:val="00FA4F09"/>
    <w:rsid w:val="00FB1A5F"/>
    <w:rsid w:val="00FB2846"/>
    <w:rsid w:val="00FB2E32"/>
    <w:rsid w:val="00FC0EFB"/>
    <w:rsid w:val="00FC1107"/>
    <w:rsid w:val="00FC2728"/>
    <w:rsid w:val="00FC28E1"/>
    <w:rsid w:val="00FC2A06"/>
    <w:rsid w:val="00FC34AA"/>
    <w:rsid w:val="00FC3C43"/>
    <w:rsid w:val="00FC57D2"/>
    <w:rsid w:val="00FC5985"/>
    <w:rsid w:val="00FC7D3E"/>
    <w:rsid w:val="00FD05A3"/>
    <w:rsid w:val="00FD0D77"/>
    <w:rsid w:val="00FD0FDD"/>
    <w:rsid w:val="00FD2AB6"/>
    <w:rsid w:val="00FD39A4"/>
    <w:rsid w:val="00FD47E3"/>
    <w:rsid w:val="00FD564E"/>
    <w:rsid w:val="00FD66AC"/>
    <w:rsid w:val="00FD704A"/>
    <w:rsid w:val="00FD7134"/>
    <w:rsid w:val="00FD7864"/>
    <w:rsid w:val="00FE13D0"/>
    <w:rsid w:val="00FE2212"/>
    <w:rsid w:val="00FE2449"/>
    <w:rsid w:val="00FE35E7"/>
    <w:rsid w:val="00FE378B"/>
    <w:rsid w:val="00FE3FE8"/>
    <w:rsid w:val="00FE4B14"/>
    <w:rsid w:val="00FE6E92"/>
    <w:rsid w:val="00FE74DD"/>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8D8F1011-DF9B-564B-8397-77F6CE4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FollowedHyperlink">
    <w:name w:val="FollowedHyperlink"/>
    <w:basedOn w:val="DefaultParagraphFont"/>
    <w:uiPriority w:val="99"/>
    <w:semiHidden/>
    <w:unhideWhenUsed/>
    <w:rsid w:val="00946A92"/>
    <w:rPr>
      <w:color w:val="800080" w:themeColor="followedHyperlink"/>
      <w:u w:val="single"/>
    </w:rPr>
  </w:style>
  <w:style w:type="character" w:styleId="UnresolvedMention">
    <w:name w:val="Unresolved Mention"/>
    <w:basedOn w:val="DefaultParagraphFont"/>
    <w:uiPriority w:val="99"/>
    <w:rsid w:val="00026BDB"/>
    <w:rPr>
      <w:color w:val="605E5C"/>
      <w:shd w:val="clear" w:color="auto" w:fill="E1DFDD"/>
    </w:rPr>
  </w:style>
  <w:style w:type="paragraph" w:customStyle="1" w:styleId="yiv9279811664ydp1cb1b24fyiv6960661788msolistparagraph">
    <w:name w:val="yiv9279811664ydp1cb1b24fyiv6960661788msolistparagraph"/>
    <w:basedOn w:val="Normal"/>
    <w:rsid w:val="00067B2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D5669"/>
    <w:rPr>
      <w:sz w:val="16"/>
      <w:szCs w:val="16"/>
    </w:rPr>
  </w:style>
  <w:style w:type="paragraph" w:styleId="CommentText">
    <w:name w:val="annotation text"/>
    <w:basedOn w:val="Normal"/>
    <w:link w:val="CommentTextChar"/>
    <w:uiPriority w:val="99"/>
    <w:semiHidden/>
    <w:unhideWhenUsed/>
    <w:rsid w:val="00DD5669"/>
    <w:pPr>
      <w:spacing w:line="240" w:lineRule="auto"/>
    </w:pPr>
    <w:rPr>
      <w:sz w:val="20"/>
      <w:szCs w:val="20"/>
    </w:rPr>
  </w:style>
  <w:style w:type="character" w:customStyle="1" w:styleId="CommentTextChar">
    <w:name w:val="Comment Text Char"/>
    <w:basedOn w:val="DefaultParagraphFont"/>
    <w:link w:val="CommentText"/>
    <w:uiPriority w:val="99"/>
    <w:semiHidden/>
    <w:rsid w:val="00DD5669"/>
  </w:style>
  <w:style w:type="paragraph" w:styleId="CommentSubject">
    <w:name w:val="annotation subject"/>
    <w:basedOn w:val="CommentText"/>
    <w:next w:val="CommentText"/>
    <w:link w:val="CommentSubjectChar"/>
    <w:uiPriority w:val="99"/>
    <w:semiHidden/>
    <w:unhideWhenUsed/>
    <w:rsid w:val="00DD5669"/>
    <w:rPr>
      <w:b/>
      <w:bCs/>
    </w:rPr>
  </w:style>
  <w:style w:type="character" w:customStyle="1" w:styleId="CommentSubjectChar">
    <w:name w:val="Comment Subject Char"/>
    <w:basedOn w:val="CommentTextChar"/>
    <w:link w:val="CommentSubject"/>
    <w:uiPriority w:val="99"/>
    <w:semiHidden/>
    <w:rsid w:val="00DD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7295">
      <w:bodyDiv w:val="1"/>
      <w:marLeft w:val="0"/>
      <w:marRight w:val="0"/>
      <w:marTop w:val="0"/>
      <w:marBottom w:val="0"/>
      <w:divBdr>
        <w:top w:val="none" w:sz="0" w:space="0" w:color="auto"/>
        <w:left w:val="none" w:sz="0" w:space="0" w:color="auto"/>
        <w:bottom w:val="none" w:sz="0" w:space="0" w:color="auto"/>
        <w:right w:val="none" w:sz="0" w:space="0" w:color="auto"/>
      </w:divBdr>
    </w:div>
    <w:div w:id="329603039">
      <w:bodyDiv w:val="1"/>
      <w:marLeft w:val="0"/>
      <w:marRight w:val="0"/>
      <w:marTop w:val="0"/>
      <w:marBottom w:val="0"/>
      <w:divBdr>
        <w:top w:val="none" w:sz="0" w:space="0" w:color="auto"/>
        <w:left w:val="none" w:sz="0" w:space="0" w:color="auto"/>
        <w:bottom w:val="none" w:sz="0" w:space="0" w:color="auto"/>
        <w:right w:val="none" w:sz="0" w:space="0" w:color="auto"/>
      </w:divBdr>
    </w:div>
    <w:div w:id="4095463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418">
          <w:marLeft w:val="0"/>
          <w:marRight w:val="0"/>
          <w:marTop w:val="0"/>
          <w:marBottom w:val="0"/>
          <w:divBdr>
            <w:top w:val="none" w:sz="0" w:space="0" w:color="auto"/>
            <w:left w:val="none" w:sz="0" w:space="0" w:color="auto"/>
            <w:bottom w:val="none" w:sz="0" w:space="0" w:color="auto"/>
            <w:right w:val="none" w:sz="0" w:space="0" w:color="auto"/>
          </w:divBdr>
          <w:divsChild>
            <w:div w:id="279069837">
              <w:marLeft w:val="0"/>
              <w:marRight w:val="0"/>
              <w:marTop w:val="0"/>
              <w:marBottom w:val="0"/>
              <w:divBdr>
                <w:top w:val="none" w:sz="0" w:space="0" w:color="auto"/>
                <w:left w:val="none" w:sz="0" w:space="0" w:color="auto"/>
                <w:bottom w:val="none" w:sz="0" w:space="0" w:color="auto"/>
                <w:right w:val="none" w:sz="0" w:space="0" w:color="auto"/>
              </w:divBdr>
              <w:divsChild>
                <w:div w:id="13536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972">
      <w:bodyDiv w:val="1"/>
      <w:marLeft w:val="0"/>
      <w:marRight w:val="0"/>
      <w:marTop w:val="0"/>
      <w:marBottom w:val="0"/>
      <w:divBdr>
        <w:top w:val="none" w:sz="0" w:space="0" w:color="auto"/>
        <w:left w:val="none" w:sz="0" w:space="0" w:color="auto"/>
        <w:bottom w:val="none" w:sz="0" w:space="0" w:color="auto"/>
        <w:right w:val="none" w:sz="0" w:space="0" w:color="auto"/>
      </w:divBdr>
    </w:div>
    <w:div w:id="443381265">
      <w:bodyDiv w:val="1"/>
      <w:marLeft w:val="0"/>
      <w:marRight w:val="0"/>
      <w:marTop w:val="0"/>
      <w:marBottom w:val="0"/>
      <w:divBdr>
        <w:top w:val="none" w:sz="0" w:space="0" w:color="auto"/>
        <w:left w:val="none" w:sz="0" w:space="0" w:color="auto"/>
        <w:bottom w:val="none" w:sz="0" w:space="0" w:color="auto"/>
        <w:right w:val="none" w:sz="0" w:space="0" w:color="auto"/>
      </w:divBdr>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675619168">
      <w:bodyDiv w:val="1"/>
      <w:marLeft w:val="0"/>
      <w:marRight w:val="0"/>
      <w:marTop w:val="0"/>
      <w:marBottom w:val="0"/>
      <w:divBdr>
        <w:top w:val="none" w:sz="0" w:space="0" w:color="auto"/>
        <w:left w:val="none" w:sz="0" w:space="0" w:color="auto"/>
        <w:bottom w:val="none" w:sz="0" w:space="0" w:color="auto"/>
        <w:right w:val="none" w:sz="0" w:space="0" w:color="auto"/>
      </w:divBdr>
    </w:div>
    <w:div w:id="850755231">
      <w:bodyDiv w:val="1"/>
      <w:marLeft w:val="0"/>
      <w:marRight w:val="0"/>
      <w:marTop w:val="0"/>
      <w:marBottom w:val="0"/>
      <w:divBdr>
        <w:top w:val="none" w:sz="0" w:space="0" w:color="auto"/>
        <w:left w:val="none" w:sz="0" w:space="0" w:color="auto"/>
        <w:bottom w:val="none" w:sz="0" w:space="0" w:color="auto"/>
        <w:right w:val="none" w:sz="0" w:space="0" w:color="auto"/>
      </w:divBdr>
    </w:div>
    <w:div w:id="864052271">
      <w:bodyDiv w:val="1"/>
      <w:marLeft w:val="0"/>
      <w:marRight w:val="0"/>
      <w:marTop w:val="0"/>
      <w:marBottom w:val="0"/>
      <w:divBdr>
        <w:top w:val="none" w:sz="0" w:space="0" w:color="auto"/>
        <w:left w:val="none" w:sz="0" w:space="0" w:color="auto"/>
        <w:bottom w:val="none" w:sz="0" w:space="0" w:color="auto"/>
        <w:right w:val="none" w:sz="0" w:space="0" w:color="auto"/>
      </w:divBdr>
      <w:divsChild>
        <w:div w:id="253631855">
          <w:marLeft w:val="0"/>
          <w:marRight w:val="0"/>
          <w:marTop w:val="0"/>
          <w:marBottom w:val="0"/>
          <w:divBdr>
            <w:top w:val="none" w:sz="0" w:space="0" w:color="auto"/>
            <w:left w:val="none" w:sz="0" w:space="0" w:color="auto"/>
            <w:bottom w:val="none" w:sz="0" w:space="0" w:color="auto"/>
            <w:right w:val="none" w:sz="0" w:space="0" w:color="auto"/>
          </w:divBdr>
          <w:divsChild>
            <w:div w:id="1297295760">
              <w:marLeft w:val="0"/>
              <w:marRight w:val="0"/>
              <w:marTop w:val="0"/>
              <w:marBottom w:val="0"/>
              <w:divBdr>
                <w:top w:val="none" w:sz="0" w:space="0" w:color="auto"/>
                <w:left w:val="none" w:sz="0" w:space="0" w:color="auto"/>
                <w:bottom w:val="none" w:sz="0" w:space="0" w:color="auto"/>
                <w:right w:val="none" w:sz="0" w:space="0" w:color="auto"/>
              </w:divBdr>
              <w:divsChild>
                <w:div w:id="8542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421222233">
      <w:bodyDiv w:val="1"/>
      <w:marLeft w:val="0"/>
      <w:marRight w:val="0"/>
      <w:marTop w:val="0"/>
      <w:marBottom w:val="0"/>
      <w:divBdr>
        <w:top w:val="none" w:sz="0" w:space="0" w:color="auto"/>
        <w:left w:val="none" w:sz="0" w:space="0" w:color="auto"/>
        <w:bottom w:val="none" w:sz="0" w:space="0" w:color="auto"/>
        <w:right w:val="none" w:sz="0" w:space="0" w:color="auto"/>
      </w:divBdr>
    </w:div>
    <w:div w:id="1458331653">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560169976">
      <w:bodyDiv w:val="1"/>
      <w:marLeft w:val="0"/>
      <w:marRight w:val="0"/>
      <w:marTop w:val="0"/>
      <w:marBottom w:val="0"/>
      <w:divBdr>
        <w:top w:val="none" w:sz="0" w:space="0" w:color="auto"/>
        <w:left w:val="none" w:sz="0" w:space="0" w:color="auto"/>
        <w:bottom w:val="none" w:sz="0" w:space="0" w:color="auto"/>
        <w:right w:val="none" w:sz="0" w:space="0" w:color="auto"/>
      </w:divBdr>
    </w:div>
    <w:div w:id="1575772912">
      <w:bodyDiv w:val="1"/>
      <w:marLeft w:val="0"/>
      <w:marRight w:val="0"/>
      <w:marTop w:val="0"/>
      <w:marBottom w:val="0"/>
      <w:divBdr>
        <w:top w:val="none" w:sz="0" w:space="0" w:color="auto"/>
        <w:left w:val="none" w:sz="0" w:space="0" w:color="auto"/>
        <w:bottom w:val="none" w:sz="0" w:space="0" w:color="auto"/>
        <w:right w:val="none" w:sz="0" w:space="0" w:color="auto"/>
      </w:divBdr>
    </w:div>
    <w:div w:id="1817603410">
      <w:bodyDiv w:val="1"/>
      <w:marLeft w:val="0"/>
      <w:marRight w:val="0"/>
      <w:marTop w:val="0"/>
      <w:marBottom w:val="0"/>
      <w:divBdr>
        <w:top w:val="none" w:sz="0" w:space="0" w:color="auto"/>
        <w:left w:val="none" w:sz="0" w:space="0" w:color="auto"/>
        <w:bottom w:val="none" w:sz="0" w:space="0" w:color="auto"/>
        <w:right w:val="none" w:sz="0" w:space="0" w:color="auto"/>
      </w:divBdr>
    </w:div>
    <w:div w:id="1860198361">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752431028">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uptonjfc.org" TargetMode="External"/><Relationship Id="rId2" Type="http://schemas.openxmlformats.org/officeDocument/2006/relationships/hyperlink" Target="http://www.uptonjfc.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32C7-9A4C-BB47-A564-34623BBA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Cable</dc:creator>
  <cp:keywords/>
  <dc:description/>
  <cp:lastModifiedBy>Susan Terry</cp:lastModifiedBy>
  <cp:revision>3</cp:revision>
  <cp:lastPrinted>2020-06-17T19:10:00Z</cp:lastPrinted>
  <dcterms:created xsi:type="dcterms:W3CDTF">2020-07-24T07:44:00Z</dcterms:created>
  <dcterms:modified xsi:type="dcterms:W3CDTF">2020-07-24T07:49:00Z</dcterms:modified>
</cp:coreProperties>
</file>